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D76A9" w:rsidRDefault="00AD76A9" w:rsidP="00AD76A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D76A9" w:rsidRDefault="00BB6331" w:rsidP="00BB6331">
      <w:pPr>
        <w:rPr>
          <w:rFonts w:hint="eastAsia"/>
        </w:rPr>
      </w:pPr>
    </w:p>
    <w:p w:rsidR="00837D34" w:rsidRDefault="00837D34" w:rsidP="00837D34">
      <w:pPr>
        <w:rPr>
          <w:rFonts w:hint="eastAsia"/>
        </w:rPr>
      </w:pPr>
      <w:r>
        <w:rPr>
          <w:rFonts w:hint="eastAsia"/>
        </w:rPr>
        <w:t>（債権の申出の催告等）</w:t>
      </w:r>
    </w:p>
    <w:p w:rsidR="00837D34" w:rsidRDefault="00837D34" w:rsidP="00CC7A4F">
      <w:pPr>
        <w:ind w:left="178" w:hangingChars="85" w:hanging="178"/>
        <w:rPr>
          <w:rFonts w:hint="eastAsia"/>
        </w:rPr>
      </w:pPr>
      <w:r>
        <w:rPr>
          <w:rFonts w:hint="eastAsia"/>
        </w:rPr>
        <w:t>第百条の十二　清算人は、その就職の日から二月以内に、少なくとも三回の公告をもつて、債権者に対し、一定の期間内にその債権の申出をすべき旨の催告をしなければならない。この場合において、その期間は、二月を下ることができない。</w:t>
      </w:r>
    </w:p>
    <w:p w:rsidR="00837D34" w:rsidRDefault="00837D34" w:rsidP="00CC7A4F">
      <w:pPr>
        <w:ind w:left="178" w:hangingChars="85" w:hanging="178"/>
        <w:rPr>
          <w:rFonts w:hint="eastAsia"/>
        </w:rPr>
      </w:pPr>
      <w:r>
        <w:rPr>
          <w:rFonts w:hint="eastAsia"/>
        </w:rPr>
        <w:t>２　前項の公告には、債権者がその期間内に申出をしないときは、その債権は、清算から除斥されるべき旨を付記しなければならない。ただし、清算人は、知れている債権者を除斥することができない。</w:t>
      </w:r>
    </w:p>
    <w:p w:rsidR="00837D34" w:rsidRDefault="00837D34" w:rsidP="00CC7A4F">
      <w:pPr>
        <w:ind w:left="178" w:hangingChars="85" w:hanging="178"/>
        <w:rPr>
          <w:rFonts w:hint="eastAsia"/>
        </w:rPr>
      </w:pPr>
      <w:r>
        <w:rPr>
          <w:rFonts w:hint="eastAsia"/>
        </w:rPr>
        <w:t>３　清算人は、知れている債権者には、各別にその申出の催告をしなければならない。</w:t>
      </w:r>
    </w:p>
    <w:p w:rsidR="00BB6331" w:rsidRDefault="00837D34" w:rsidP="00CC7A4F">
      <w:pPr>
        <w:ind w:left="178" w:hangingChars="85" w:hanging="178"/>
        <w:rPr>
          <w:rFonts w:hint="eastAsia"/>
        </w:rPr>
      </w:pPr>
      <w:r>
        <w:rPr>
          <w:rFonts w:hint="eastAsia"/>
        </w:rPr>
        <w:t>４　第一項の規定による公告は、官報に掲載してする。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3225">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322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3225">
        <w:rPr>
          <w:rFonts w:hint="eastAsia"/>
        </w:rPr>
        <w:t>（改正なし）</w:t>
      </w:r>
    </w:p>
    <w:p w:rsidR="00414360" w:rsidRDefault="00414360" w:rsidP="0041436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C7A4F">
        <w:tab/>
      </w:r>
      <w:r w:rsidR="00CC7A4F">
        <w:rPr>
          <w:rFonts w:hint="eastAsia"/>
        </w:rPr>
        <w:t>（改正なし）</w:t>
      </w:r>
    </w:p>
    <w:p w:rsidR="00414360" w:rsidRDefault="00BB6331" w:rsidP="0041436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14360" w:rsidRDefault="00414360" w:rsidP="00414360"/>
    <w:p w:rsidR="00414360" w:rsidRDefault="00414360" w:rsidP="00414360">
      <w:r>
        <w:rPr>
          <w:rFonts w:hint="eastAsia"/>
        </w:rPr>
        <w:t>（改正後）</w:t>
      </w:r>
    </w:p>
    <w:p w:rsidR="00414360" w:rsidRDefault="00414360" w:rsidP="00414360">
      <w:pPr>
        <w:rPr>
          <w:rFonts w:hint="eastAsia"/>
        </w:rPr>
      </w:pPr>
      <w:r>
        <w:rPr>
          <w:rFonts w:hint="eastAsia"/>
        </w:rPr>
        <w:t>（債権の申出の催告等）</w:t>
      </w:r>
    </w:p>
    <w:p w:rsidR="00414360" w:rsidRDefault="00414360" w:rsidP="00414360">
      <w:pPr>
        <w:ind w:left="178" w:hangingChars="85" w:hanging="178"/>
        <w:rPr>
          <w:rFonts w:hint="eastAsia"/>
        </w:rPr>
      </w:pPr>
      <w:r>
        <w:rPr>
          <w:rFonts w:hint="eastAsia"/>
        </w:rPr>
        <w:t>第百条の十二　清算人は、その就職の日から二月以内に、少なくとも三回の公告をもつて、債権者に対し、一定の期間内にその債権の申出をすべき旨の催告をしなければならない。この場合において、その期間は、二月を下ることができない。</w:t>
      </w:r>
    </w:p>
    <w:p w:rsidR="00414360" w:rsidRDefault="00414360" w:rsidP="00414360">
      <w:pPr>
        <w:ind w:left="178" w:hangingChars="85" w:hanging="178"/>
        <w:rPr>
          <w:rFonts w:hint="eastAsia"/>
        </w:rPr>
      </w:pPr>
      <w:r>
        <w:rPr>
          <w:rFonts w:hint="eastAsia"/>
        </w:rPr>
        <w:t>２　前項の公告には、債権者がその期間内に申出をしないときは、その債権は、清算から除斥されるべき旨を付記しなければならない。ただし、清算人は、知れている債権者を除斥することができない。</w:t>
      </w:r>
    </w:p>
    <w:p w:rsidR="00414360" w:rsidRDefault="00414360" w:rsidP="00414360">
      <w:pPr>
        <w:ind w:left="178" w:hangingChars="85" w:hanging="178"/>
        <w:rPr>
          <w:rFonts w:hint="eastAsia"/>
        </w:rPr>
      </w:pPr>
      <w:r>
        <w:rPr>
          <w:rFonts w:hint="eastAsia"/>
        </w:rPr>
        <w:t>３　清算人は、知れている債権者には、各別にその申出の催告をしなければならない。</w:t>
      </w:r>
    </w:p>
    <w:p w:rsidR="00414360" w:rsidRDefault="00414360" w:rsidP="00414360">
      <w:pPr>
        <w:ind w:left="178" w:hangingChars="85" w:hanging="178"/>
        <w:rPr>
          <w:rFonts w:hint="eastAsia"/>
        </w:rPr>
      </w:pPr>
      <w:r>
        <w:rPr>
          <w:rFonts w:hint="eastAsia"/>
        </w:rPr>
        <w:lastRenderedPageBreak/>
        <w:t>４　第一項の規定による公告は、官報に掲載してする。</w:t>
      </w:r>
    </w:p>
    <w:p w:rsidR="00414360" w:rsidRPr="00414360" w:rsidRDefault="00414360" w:rsidP="00414360">
      <w:pPr>
        <w:ind w:left="178" w:hangingChars="85" w:hanging="178"/>
      </w:pPr>
    </w:p>
    <w:p w:rsidR="00414360" w:rsidRDefault="00414360" w:rsidP="00414360">
      <w:pPr>
        <w:ind w:left="178" w:hangingChars="85" w:hanging="178"/>
      </w:pPr>
      <w:r>
        <w:rPr>
          <w:rFonts w:hint="eastAsia"/>
        </w:rPr>
        <w:t>（改正前）</w:t>
      </w:r>
    </w:p>
    <w:p w:rsidR="00414360" w:rsidRDefault="00414360" w:rsidP="00414360">
      <w:pPr>
        <w:rPr>
          <w:u w:val="single" w:color="FF0000"/>
        </w:rPr>
      </w:pPr>
      <w:r>
        <w:rPr>
          <w:rFonts w:hint="eastAsia"/>
          <w:u w:val="single" w:color="FF0000"/>
        </w:rPr>
        <w:t>（新設）</w:t>
      </w:r>
    </w:p>
    <w:p w:rsidR="00414360" w:rsidRDefault="00414360" w:rsidP="00414360"/>
    <w:p w:rsidR="00BB6331" w:rsidRPr="00414360" w:rsidRDefault="00BB6331" w:rsidP="00414360"/>
    <w:sectPr w:rsidR="00BB6331" w:rsidRPr="004143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94" w:rsidRDefault="00930194">
      <w:r>
        <w:separator/>
      </w:r>
    </w:p>
  </w:endnote>
  <w:endnote w:type="continuationSeparator" w:id="0">
    <w:p w:rsidR="00930194" w:rsidRDefault="00930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39C5">
      <w:rPr>
        <w:rStyle w:val="a4"/>
        <w:noProof/>
      </w:rPr>
      <w:t>2</w:t>
    </w:r>
    <w:r>
      <w:rPr>
        <w:rStyle w:val="a4"/>
      </w:rPr>
      <w:fldChar w:fldCharType="end"/>
    </w:r>
  </w:p>
  <w:p w:rsidR="00BB6331" w:rsidRDefault="00CC7A4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94" w:rsidRDefault="00930194">
      <w:r>
        <w:separator/>
      </w:r>
    </w:p>
  </w:footnote>
  <w:footnote w:type="continuationSeparator" w:id="0">
    <w:p w:rsidR="00930194" w:rsidRDefault="00930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51AD3"/>
    <w:rsid w:val="00414360"/>
    <w:rsid w:val="00536C71"/>
    <w:rsid w:val="005B4EA9"/>
    <w:rsid w:val="00641E16"/>
    <w:rsid w:val="007D76EA"/>
    <w:rsid w:val="00837D34"/>
    <w:rsid w:val="00930194"/>
    <w:rsid w:val="009C38F9"/>
    <w:rsid w:val="00AD76A9"/>
    <w:rsid w:val="00BB6331"/>
    <w:rsid w:val="00CC7A4F"/>
    <w:rsid w:val="00E43225"/>
    <w:rsid w:val="00F53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C7A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446195">
      <w:bodyDiv w:val="1"/>
      <w:marLeft w:val="0"/>
      <w:marRight w:val="0"/>
      <w:marTop w:val="0"/>
      <w:marBottom w:val="0"/>
      <w:divBdr>
        <w:top w:val="none" w:sz="0" w:space="0" w:color="auto"/>
        <w:left w:val="none" w:sz="0" w:space="0" w:color="auto"/>
        <w:bottom w:val="none" w:sz="0" w:space="0" w:color="auto"/>
        <w:right w:val="none" w:sz="0" w:space="0" w:color="auto"/>
      </w:divBdr>
    </w:div>
    <w:div w:id="1307276964">
      <w:bodyDiv w:val="1"/>
      <w:marLeft w:val="0"/>
      <w:marRight w:val="0"/>
      <w:marTop w:val="0"/>
      <w:marBottom w:val="0"/>
      <w:divBdr>
        <w:top w:val="none" w:sz="0" w:space="0" w:color="auto"/>
        <w:left w:val="none" w:sz="0" w:space="0" w:color="auto"/>
        <w:bottom w:val="none" w:sz="0" w:space="0" w:color="auto"/>
        <w:right w:val="none" w:sz="0" w:space="0" w:color="auto"/>
      </w:divBdr>
    </w:div>
    <w:div w:id="1934169810">
      <w:bodyDiv w:val="1"/>
      <w:marLeft w:val="0"/>
      <w:marRight w:val="0"/>
      <w:marTop w:val="0"/>
      <w:marBottom w:val="0"/>
      <w:divBdr>
        <w:top w:val="none" w:sz="0" w:space="0" w:color="auto"/>
        <w:left w:val="none" w:sz="0" w:space="0" w:color="auto"/>
        <w:bottom w:val="none" w:sz="0" w:space="0" w:color="auto"/>
        <w:right w:val="none" w:sz="0" w:space="0" w:color="auto"/>
      </w:divBdr>
    </w:div>
    <w:div w:id="210491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金融商品取引法第100条の12</vt:lpstr>
      <vt:lpstr>金融商品取引法第100条の12</vt:lpstr>
    </vt:vector>
  </TitlesOfParts>
  <Manager/>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金融商品取引法第100条の12</dc:title>
  <dc:subject/>
  <dc:creator/>
  <cp:keywords/>
  <dc:description/>
  <cp:lastModifiedBy/>
  <cp:revision>1</cp:revision>
  <dcterms:created xsi:type="dcterms:W3CDTF">2024-09-06T07:06:00Z</dcterms:created>
  <dcterms:modified xsi:type="dcterms:W3CDTF">2024-09-06T07:06:00Z</dcterms:modified>
</cp:coreProperties>
</file>