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2137" w:rsidRDefault="005C2137" w:rsidP="005C213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2137" w:rsidRDefault="00BB6331" w:rsidP="00BB6331">
      <w:pPr>
        <w:rPr>
          <w:rFonts w:hint="eastAsia"/>
        </w:rPr>
      </w:pPr>
    </w:p>
    <w:p w:rsidR="001A77E3" w:rsidRDefault="001A77E3" w:rsidP="001A77E3">
      <w:pPr>
        <w:rPr>
          <w:rFonts w:hint="eastAsia"/>
        </w:rPr>
      </w:pPr>
      <w:r>
        <w:rPr>
          <w:rFonts w:hint="eastAsia"/>
        </w:rPr>
        <w:t>（金融商品取引所に対する監督上の処分）</w:t>
      </w:r>
    </w:p>
    <w:p w:rsidR="001A77E3" w:rsidRDefault="001A77E3" w:rsidP="001D64AA">
      <w:pPr>
        <w:ind w:left="178" w:hangingChars="85" w:hanging="178"/>
        <w:rPr>
          <w:rFonts w:hint="eastAsia"/>
        </w:rPr>
      </w:pPr>
      <w:r>
        <w:rPr>
          <w:rFonts w:hint="eastAsia"/>
        </w:rPr>
        <w:t>第百五十二条　内閣総理大臣は、金融商品取引所が次の各号のいずれかに該当する場合において、公益又は投資者保護のため必要かつ適当であると認めるときは、当該各号に定める処分をすることができる。</w:t>
      </w:r>
    </w:p>
    <w:p w:rsidR="001A77E3" w:rsidRDefault="001A77E3" w:rsidP="001D64AA">
      <w:pPr>
        <w:ind w:leftChars="86" w:left="359" w:hangingChars="85" w:hanging="178"/>
        <w:rPr>
          <w:rFonts w:hint="eastAsia"/>
        </w:rPr>
      </w:pPr>
      <w:r>
        <w:rPr>
          <w:rFonts w:hint="eastAsia"/>
        </w:rPr>
        <w:t>一　法令、法令に基づく行政官庁の処分若しくは定款その他の規則に違反したとき、又は会員等若しくは当該金融商品取引所に上場されている有価証券の発行者が法令、法令に基づく行政官庁の処分若しくは当該金融商品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この法律、この法律に基づく命令若しくは定款その他の規則により認められた権能を行使せずその他必要な措置をとることを怠つたとき　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1A77E3" w:rsidRDefault="001A77E3" w:rsidP="001D64AA">
      <w:pPr>
        <w:ind w:leftChars="86" w:left="359" w:hangingChars="85" w:hanging="178"/>
        <w:rPr>
          <w:rFonts w:hint="eastAsia"/>
        </w:rPr>
      </w:pPr>
      <w:r>
        <w:rPr>
          <w:rFonts w:hint="eastAsia"/>
        </w:rPr>
        <w:t>二　金融商品取引所の行為又はその開設する取引所金融商品市場における有価証券の売買若しくは市場デリバティブ取引の状況が公益又は投資者保護のため有害であると認めるとき　十日以内の期間を定めて取引所金融商品市場における有価証券の売買若しくは市場デリバティブ取引の全部若しくは一部の停止を命じ、又は閣議の決定を経て、三月以内の期間を定めてその業務の全部若しくは一部の停止を命ずること。</w:t>
      </w:r>
    </w:p>
    <w:p w:rsidR="001A77E3" w:rsidRDefault="001A77E3" w:rsidP="001D64AA">
      <w:pPr>
        <w:ind w:left="178" w:hangingChars="85" w:hanging="178"/>
        <w:rPr>
          <w:rFonts w:hint="eastAsia"/>
        </w:rPr>
      </w:pPr>
      <w:r>
        <w:rPr>
          <w:rFonts w:hint="eastAsia"/>
        </w:rPr>
        <w:t>２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BB6331" w:rsidRDefault="001A77E3" w:rsidP="001D64AA">
      <w:pPr>
        <w:ind w:left="178" w:hangingChars="85" w:hanging="178"/>
        <w:rPr>
          <w:rFonts w:hint="eastAsia"/>
        </w:rPr>
      </w:pPr>
      <w:r>
        <w:rPr>
          <w:rFonts w:hint="eastAsia"/>
        </w:rPr>
        <w:t>３　第一項第二号の規定による処分については、行政不服審査法</w:t>
      </w:r>
      <w:r>
        <w:rPr>
          <w:rFonts w:hint="eastAsia"/>
        </w:rPr>
        <w:t xml:space="preserve"> </w:t>
      </w:r>
      <w:r>
        <w:rPr>
          <w:rFonts w:hint="eastAsia"/>
        </w:rPr>
        <w:t>による不服申立てをすることができない。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03B89">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3B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3B89">
        <w:rPr>
          <w:rFonts w:hint="eastAsia"/>
        </w:rPr>
        <w:t>（改正なし）</w:t>
      </w:r>
    </w:p>
    <w:p w:rsidR="00FC13C0" w:rsidRDefault="00FC13C0" w:rsidP="00FC13C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64AA">
        <w:tab/>
      </w:r>
      <w:r w:rsidR="001D64AA">
        <w:rPr>
          <w:rFonts w:hint="eastAsia"/>
        </w:rPr>
        <w:t>（改正なし）</w:t>
      </w:r>
    </w:p>
    <w:p w:rsidR="00FC13C0" w:rsidRDefault="00BB6331" w:rsidP="00FC13C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C13C0" w:rsidRDefault="00FC13C0" w:rsidP="00FC13C0"/>
    <w:p w:rsidR="00FC13C0" w:rsidRDefault="00FC13C0" w:rsidP="00FC13C0">
      <w:r>
        <w:rPr>
          <w:rFonts w:hint="eastAsia"/>
        </w:rPr>
        <w:t>（改正後）</w:t>
      </w:r>
    </w:p>
    <w:p w:rsidR="00FC13C0" w:rsidRPr="00FC13C0" w:rsidRDefault="00FC13C0" w:rsidP="00FC13C0">
      <w:pPr>
        <w:rPr>
          <w:rFonts w:hint="eastAsia"/>
          <w:u w:val="single" w:color="FF0000"/>
        </w:rPr>
      </w:pPr>
      <w:r w:rsidRPr="00FC13C0">
        <w:rPr>
          <w:rFonts w:hint="eastAsia"/>
          <w:u w:val="single" w:color="FF0000"/>
        </w:rPr>
        <w:t>（金融商品取引所に対する監督上の処分）</w:t>
      </w:r>
    </w:p>
    <w:p w:rsidR="00FC13C0" w:rsidRDefault="00FC13C0" w:rsidP="00FC13C0">
      <w:pPr>
        <w:ind w:left="178" w:hangingChars="85" w:hanging="178"/>
        <w:rPr>
          <w:rFonts w:hint="eastAsia"/>
        </w:rPr>
      </w:pPr>
      <w:r>
        <w:rPr>
          <w:rFonts w:hint="eastAsia"/>
        </w:rPr>
        <w:t>第百五十二条　内閣総理大臣は、</w:t>
      </w:r>
      <w:r w:rsidRPr="00FC13C0">
        <w:rPr>
          <w:rFonts w:hint="eastAsia"/>
          <w:u w:val="single" w:color="FF0000"/>
        </w:rPr>
        <w:t>金融商品取引所</w:t>
      </w:r>
      <w:r>
        <w:rPr>
          <w:rFonts w:hint="eastAsia"/>
        </w:rPr>
        <w:t>が次の各号のいずれかに該当する場合において、公益又は投資者保護のため必要かつ適当であると認めるときは、当該各号に定める処分をすることができる。</w:t>
      </w:r>
    </w:p>
    <w:p w:rsidR="00FC13C0" w:rsidRDefault="00FC13C0" w:rsidP="00FC13C0">
      <w:pPr>
        <w:ind w:leftChars="86" w:left="359" w:hangingChars="85" w:hanging="178"/>
        <w:rPr>
          <w:rFonts w:hint="eastAsia"/>
        </w:rPr>
      </w:pPr>
      <w:r>
        <w:rPr>
          <w:rFonts w:hint="eastAsia"/>
        </w:rPr>
        <w:t>一　法令、法令に基づく行政官庁の処分若しくは定款その他の規則に違反したとき、又は会員等若しくは当該</w:t>
      </w:r>
      <w:r w:rsidRPr="00FC13C0">
        <w:rPr>
          <w:rFonts w:hint="eastAsia"/>
          <w:u w:val="single" w:color="FF0000"/>
        </w:rPr>
        <w:t>金融商品取引所</w:t>
      </w:r>
      <w:r>
        <w:rPr>
          <w:rFonts w:hint="eastAsia"/>
        </w:rPr>
        <w:t>に上場されている有価証券の発行者が法令、法令に基づく行政官庁の処分若しくは当該</w:t>
      </w:r>
      <w:r w:rsidRPr="00FC13C0">
        <w:rPr>
          <w:rFonts w:hint="eastAsia"/>
          <w:u w:val="single" w:color="FF0000"/>
        </w:rPr>
        <w:t>金融商品取引所</w:t>
      </w:r>
      <w:r>
        <w:rPr>
          <w:rFonts w:hint="eastAsia"/>
        </w:rPr>
        <w:t>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この法律、この法律に基づく命令若しくは定款その他の規則により認められた権能を行使せずその他必要な措置をとることを怠つた</w:t>
      </w:r>
      <w:r w:rsidRPr="00FC13C0">
        <w:rPr>
          <w:rFonts w:hint="eastAsia"/>
          <w:u w:val="single" w:color="FF0000"/>
        </w:rPr>
        <w:t xml:space="preserve">とき　</w:t>
      </w:r>
      <w:r>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FC13C0" w:rsidRDefault="00FC13C0" w:rsidP="00FC13C0">
      <w:pPr>
        <w:ind w:leftChars="86" w:left="359" w:hangingChars="85" w:hanging="178"/>
        <w:rPr>
          <w:rFonts w:hint="eastAsia"/>
        </w:rPr>
      </w:pPr>
      <w:r>
        <w:rPr>
          <w:rFonts w:hint="eastAsia"/>
        </w:rPr>
        <w:t xml:space="preserve">二　</w:t>
      </w:r>
      <w:r w:rsidRPr="00FC13C0">
        <w:rPr>
          <w:rFonts w:hint="eastAsia"/>
          <w:u w:val="single" w:color="FF0000"/>
        </w:rPr>
        <w:t>金融商品取引所</w:t>
      </w:r>
      <w:r>
        <w:rPr>
          <w:rFonts w:hint="eastAsia"/>
        </w:rPr>
        <w:t>の行為又はその開設する</w:t>
      </w:r>
      <w:r w:rsidRPr="00FC13C0">
        <w:rPr>
          <w:rFonts w:hint="eastAsia"/>
          <w:u w:val="single" w:color="FF0000"/>
        </w:rPr>
        <w:t>取引所金融商品市場</w:t>
      </w:r>
      <w:r>
        <w:rPr>
          <w:rFonts w:hint="eastAsia"/>
        </w:rPr>
        <w:t>における有価証券の</w:t>
      </w:r>
      <w:r w:rsidRPr="00FC13C0">
        <w:rPr>
          <w:rFonts w:hint="eastAsia"/>
          <w:u w:val="single" w:color="FF0000"/>
        </w:rPr>
        <w:t>売買若しくは市場デリバティブ取引</w:t>
      </w:r>
      <w:r>
        <w:rPr>
          <w:rFonts w:hint="eastAsia"/>
        </w:rPr>
        <w:t>の状況が公益又は投資者保護のため有害であると認める</w:t>
      </w:r>
      <w:r w:rsidRPr="00FC13C0">
        <w:rPr>
          <w:rFonts w:hint="eastAsia"/>
          <w:u w:val="single" w:color="FF0000"/>
        </w:rPr>
        <w:t xml:space="preserve">とき　</w:t>
      </w:r>
      <w:r>
        <w:rPr>
          <w:rFonts w:hint="eastAsia"/>
        </w:rPr>
        <w:t>十日以内の期間を定めて</w:t>
      </w:r>
      <w:r w:rsidRPr="00FC13C0">
        <w:rPr>
          <w:rFonts w:hint="eastAsia"/>
          <w:u w:val="single" w:color="FF0000"/>
        </w:rPr>
        <w:t>取引所金融商品市場</w:t>
      </w:r>
      <w:r>
        <w:rPr>
          <w:rFonts w:hint="eastAsia"/>
        </w:rPr>
        <w:t>における有価証券の</w:t>
      </w:r>
      <w:r w:rsidRPr="00FC13C0">
        <w:rPr>
          <w:rFonts w:hint="eastAsia"/>
          <w:u w:val="single" w:color="FF0000"/>
        </w:rPr>
        <w:t>売買若しくは市場デリバティブ取引</w:t>
      </w:r>
      <w:r>
        <w:rPr>
          <w:rFonts w:hint="eastAsia"/>
        </w:rPr>
        <w:t>の全部若しくは一部の停止を命じ、又は閣議の決定を経て、三月以内の期間を定めてその業務の全部若しくは一部の停止を命ずること。</w:t>
      </w:r>
    </w:p>
    <w:p w:rsidR="00FC13C0" w:rsidRDefault="00FC13C0" w:rsidP="00FC13C0">
      <w:pPr>
        <w:ind w:left="178" w:hangingChars="85" w:hanging="178"/>
        <w:rPr>
          <w:rFonts w:hint="eastAsia"/>
        </w:rPr>
      </w:pPr>
      <w:r w:rsidRPr="00FC13C0">
        <w:rPr>
          <w:rFonts w:hint="eastAsia"/>
          <w:u w:val="single" w:color="FF0000"/>
        </w:rPr>
        <w:t>２</w:t>
      </w:r>
      <w:r>
        <w:rPr>
          <w:rFonts w:hint="eastAsia"/>
        </w:rPr>
        <w:t xml:space="preserve">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FC13C0" w:rsidRDefault="00FC13C0" w:rsidP="00FC13C0">
      <w:pPr>
        <w:ind w:left="178" w:hangingChars="85" w:hanging="178"/>
        <w:rPr>
          <w:rFonts w:hint="eastAsia"/>
        </w:rPr>
      </w:pPr>
      <w:r w:rsidRPr="00FC13C0">
        <w:rPr>
          <w:rFonts w:hint="eastAsia"/>
          <w:u w:val="single" w:color="FF0000"/>
        </w:rPr>
        <w:t>３</w:t>
      </w:r>
      <w:r>
        <w:rPr>
          <w:rFonts w:hint="eastAsia"/>
        </w:rPr>
        <w:t xml:space="preserve">　第一項第二号の規定による処分については、行政不服審査法による不服申立てをすることができない。</w:t>
      </w:r>
    </w:p>
    <w:p w:rsidR="00FC13C0" w:rsidRPr="00FC13C0" w:rsidRDefault="00FC13C0" w:rsidP="00FC13C0">
      <w:pPr>
        <w:ind w:left="178" w:hangingChars="85" w:hanging="178"/>
      </w:pPr>
    </w:p>
    <w:p w:rsidR="00FC13C0" w:rsidRDefault="00FC13C0" w:rsidP="00FC13C0">
      <w:pPr>
        <w:ind w:left="178" w:hangingChars="85" w:hanging="178"/>
      </w:pPr>
      <w:r>
        <w:rPr>
          <w:rFonts w:hint="eastAsia"/>
        </w:rPr>
        <w:lastRenderedPageBreak/>
        <w:t>（改正前）</w:t>
      </w:r>
    </w:p>
    <w:p w:rsidR="00FC13C0" w:rsidRDefault="00FC13C0" w:rsidP="00FC13C0">
      <w:pPr>
        <w:rPr>
          <w:u w:val="single" w:color="FF0000"/>
        </w:rPr>
      </w:pPr>
      <w:r>
        <w:rPr>
          <w:rFonts w:hint="eastAsia"/>
          <w:u w:val="single" w:color="FF0000"/>
        </w:rPr>
        <w:t>（新設）</w:t>
      </w:r>
    </w:p>
    <w:p w:rsidR="00FC13C0" w:rsidRDefault="00FC13C0" w:rsidP="00FC13C0">
      <w:pPr>
        <w:ind w:left="178" w:hangingChars="85" w:hanging="178"/>
        <w:rPr>
          <w:rFonts w:hint="eastAsia"/>
        </w:rPr>
      </w:pPr>
      <w:r w:rsidRPr="00FC13C0">
        <w:rPr>
          <w:rFonts w:hint="eastAsia"/>
        </w:rPr>
        <w:t>第百五十二条</w:t>
      </w:r>
      <w:r>
        <w:rPr>
          <w:rFonts w:hint="eastAsia"/>
        </w:rPr>
        <w:t xml:space="preserve">　内閣総理大臣は、</w:t>
      </w:r>
      <w:r w:rsidRPr="00FC13C0">
        <w:rPr>
          <w:rFonts w:hint="eastAsia"/>
          <w:u w:val="single" w:color="FF0000"/>
        </w:rPr>
        <w:t>証券取引所</w:t>
      </w:r>
      <w:r>
        <w:rPr>
          <w:rFonts w:hint="eastAsia"/>
        </w:rPr>
        <w:t>が次の各号のいずれかに該当する場合において、公益又は投資者保護のため必要かつ適当であると認めるときは、当該各号に定める処分をすることができる。</w:t>
      </w:r>
    </w:p>
    <w:p w:rsidR="00FC13C0" w:rsidRDefault="00FC13C0" w:rsidP="00FC13C0">
      <w:pPr>
        <w:ind w:leftChars="86" w:left="359" w:hangingChars="85" w:hanging="178"/>
        <w:rPr>
          <w:rFonts w:hint="eastAsia"/>
        </w:rPr>
      </w:pPr>
      <w:r>
        <w:rPr>
          <w:rFonts w:hint="eastAsia"/>
        </w:rPr>
        <w:t>一　法令、法令に基づく行政官庁の処分若しくは定款その他の規則に違反したとき、又は会員等若しくは当該</w:t>
      </w:r>
      <w:r w:rsidRPr="00FC13C0">
        <w:rPr>
          <w:rFonts w:hint="eastAsia"/>
          <w:u w:val="single" w:color="FF0000"/>
        </w:rPr>
        <w:t>証券取引所</w:t>
      </w:r>
      <w:r>
        <w:rPr>
          <w:rFonts w:hint="eastAsia"/>
        </w:rPr>
        <w:t>に上場されている有価証券の発行者が法令、法令に基づく行政官庁の処分若しくは当該</w:t>
      </w:r>
      <w:r w:rsidRPr="00FC13C0">
        <w:rPr>
          <w:rFonts w:hint="eastAsia"/>
          <w:u w:val="single" w:color="FF0000"/>
        </w:rPr>
        <w:t>証券取引所</w:t>
      </w:r>
      <w:r>
        <w:rPr>
          <w:rFonts w:hint="eastAsia"/>
        </w:rPr>
        <w:t>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FC13C0">
        <w:rPr>
          <w:rFonts w:hint="eastAsia"/>
        </w:rPr>
        <w:t>、</w:t>
      </w:r>
      <w:r>
        <w:rPr>
          <w:rFonts w:hint="eastAsia"/>
        </w:rPr>
        <w:t>この法律、この法律に基づく命令若しくは定款その他の規則により認められた権能を行使せずその他必要な措置をとることを怠つた</w:t>
      </w:r>
      <w:r w:rsidRPr="00FC13C0">
        <w:rPr>
          <w:rFonts w:hint="eastAsia"/>
          <w:u w:val="single" w:color="FF0000"/>
        </w:rPr>
        <w:t xml:space="preserve">とき。　</w:t>
      </w:r>
      <w:r>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FC13C0" w:rsidRDefault="00FC13C0" w:rsidP="00FC13C0">
      <w:pPr>
        <w:ind w:leftChars="86" w:left="359" w:hangingChars="85" w:hanging="178"/>
        <w:rPr>
          <w:rFonts w:hint="eastAsia"/>
        </w:rPr>
      </w:pPr>
      <w:r>
        <w:rPr>
          <w:rFonts w:hint="eastAsia"/>
        </w:rPr>
        <w:t>二　証券取引所の行為又はその開設する</w:t>
      </w:r>
      <w:r w:rsidRPr="00FC13C0">
        <w:rPr>
          <w:rFonts w:hint="eastAsia"/>
          <w:u w:val="single" w:color="FF0000"/>
        </w:rPr>
        <w:t>取引所有価証券市場</w:t>
      </w:r>
      <w:r>
        <w:rPr>
          <w:rFonts w:hint="eastAsia"/>
        </w:rPr>
        <w:t>における有価証券の</w:t>
      </w:r>
      <w:r w:rsidRPr="00FC13C0">
        <w:rPr>
          <w:rFonts w:hint="eastAsia"/>
          <w:u w:val="single" w:color="FF0000"/>
        </w:rPr>
        <w:t>売買等</w:t>
      </w:r>
      <w:r>
        <w:rPr>
          <w:rFonts w:hint="eastAsia"/>
        </w:rPr>
        <w:t>の状況が公益又は投資者保護のため有害であると認める</w:t>
      </w:r>
      <w:r w:rsidRPr="00FC13C0">
        <w:rPr>
          <w:rFonts w:hint="eastAsia"/>
          <w:u w:val="single" w:color="FF0000"/>
        </w:rPr>
        <w:t xml:space="preserve">とき。　</w:t>
      </w:r>
      <w:r>
        <w:rPr>
          <w:rFonts w:hint="eastAsia"/>
        </w:rPr>
        <w:t>十日以内の期間を定めて</w:t>
      </w:r>
      <w:r w:rsidRPr="00FC13C0">
        <w:rPr>
          <w:rFonts w:hint="eastAsia"/>
          <w:u w:val="single" w:color="FF0000"/>
        </w:rPr>
        <w:t>取引所有価証券市場</w:t>
      </w:r>
      <w:r>
        <w:rPr>
          <w:rFonts w:hint="eastAsia"/>
        </w:rPr>
        <w:t>における有価証券の売買等の全部若しくは一部の停止を命じ、又は閣議の決定を経て、三月以内の期間を定めてその業務の全部若しくは一部の停止を命ずること。</w:t>
      </w:r>
    </w:p>
    <w:p w:rsidR="00FC13C0" w:rsidRDefault="00FC13C0" w:rsidP="00FC13C0">
      <w:pPr>
        <w:ind w:left="178" w:hangingChars="85" w:hanging="178"/>
        <w:rPr>
          <w:rFonts w:hint="eastAsia"/>
        </w:rPr>
      </w:pPr>
      <w:r w:rsidRPr="00FC13C0">
        <w:rPr>
          <w:rFonts w:hint="eastAsia"/>
          <w:u w:val="single" w:color="FF0000"/>
        </w:rPr>
        <w:t>②</w:t>
      </w:r>
      <w:r>
        <w:rPr>
          <w:rFonts w:hint="eastAsia"/>
        </w:rPr>
        <w:t xml:space="preserve">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続の区分にかかわらず、聴聞を行わなければならない。</w:t>
      </w:r>
    </w:p>
    <w:p w:rsidR="00FC13C0" w:rsidRDefault="00FC13C0" w:rsidP="00FC13C0">
      <w:pPr>
        <w:ind w:left="178" w:hangingChars="85" w:hanging="178"/>
        <w:rPr>
          <w:rFonts w:hint="eastAsia"/>
        </w:rPr>
      </w:pPr>
      <w:r w:rsidRPr="00FC13C0">
        <w:rPr>
          <w:rFonts w:hint="eastAsia"/>
          <w:u w:val="single" w:color="FF0000"/>
        </w:rPr>
        <w:t>③</w:t>
      </w:r>
      <w:r>
        <w:rPr>
          <w:rFonts w:hint="eastAsia"/>
        </w:rPr>
        <w:t xml:space="preserve">　第一項第二号の規定による処分については、行政不服審査法による不服申立てをすることができない。</w:t>
      </w:r>
    </w:p>
    <w:p w:rsidR="00FC13C0" w:rsidRPr="00FC13C0" w:rsidRDefault="00FC13C0" w:rsidP="00FC13C0"/>
    <w:p w:rsidR="001D64AA" w:rsidRPr="00FC13C0" w:rsidRDefault="001D64AA" w:rsidP="001D64AA"/>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C13C0">
        <w:tab/>
      </w:r>
      <w:r w:rsidR="00FC13C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2205D">
        <w:tab/>
      </w:r>
      <w:r w:rsidR="00A2205D">
        <w:rPr>
          <w:rFonts w:hint="eastAsia"/>
        </w:rPr>
        <w:t>（編者注：実質ベースで書き換え）</w:t>
      </w:r>
    </w:p>
    <w:p w:rsidR="00681DCB" w:rsidRDefault="00681DCB" w:rsidP="00681DCB"/>
    <w:p w:rsidR="00681DCB" w:rsidRDefault="00681DCB" w:rsidP="00681DCB">
      <w:r>
        <w:rPr>
          <w:rFonts w:hint="eastAsia"/>
        </w:rPr>
        <w:t>（改正後）</w:t>
      </w:r>
    </w:p>
    <w:p w:rsidR="00681DCB" w:rsidRPr="00681DCB" w:rsidRDefault="00681DCB" w:rsidP="00681DCB">
      <w:pPr>
        <w:rPr>
          <w:rFonts w:hint="eastAsia"/>
          <w:u w:val="single" w:color="FF0000"/>
        </w:rPr>
      </w:pPr>
      <w:r w:rsidRPr="00681DCB">
        <w:rPr>
          <w:rFonts w:hint="eastAsia"/>
          <w:u w:val="single" w:color="FF0000"/>
        </w:rPr>
        <w:t>（第七節　削除）</w:t>
      </w:r>
    </w:p>
    <w:p w:rsidR="00681DCB" w:rsidRPr="00681DCB" w:rsidRDefault="00681DCB" w:rsidP="00681DCB"/>
    <w:p w:rsidR="00681DCB" w:rsidRDefault="00681DCB" w:rsidP="00681DCB">
      <w:pPr>
        <w:ind w:left="178" w:hangingChars="85" w:hanging="178"/>
        <w:rPr>
          <w:rFonts w:hint="eastAsia"/>
        </w:rPr>
      </w:pPr>
      <w:r w:rsidRPr="00681DCB">
        <w:rPr>
          <w:rFonts w:hint="eastAsia"/>
          <w:u w:val="single" w:color="FF0000"/>
        </w:rPr>
        <w:t>第百五十二条</w:t>
      </w:r>
      <w:r>
        <w:rPr>
          <w:rFonts w:hint="eastAsia"/>
        </w:rPr>
        <w:t xml:space="preserve">　内閣総理大臣は、証券取引所が次の各号のいずれかに該当する場合において、公益又は投資者保護のため必要かつ適当であると認めるときは、当該各号に定める処分をすることができる。</w:t>
      </w:r>
    </w:p>
    <w:p w:rsidR="00681DCB" w:rsidRDefault="00681DCB" w:rsidP="00681DCB">
      <w:pPr>
        <w:ind w:leftChars="86" w:left="359" w:hangingChars="85" w:hanging="178"/>
        <w:rPr>
          <w:rFonts w:hint="eastAsia"/>
        </w:rPr>
      </w:pPr>
      <w:r>
        <w:rPr>
          <w:rFonts w:hint="eastAsia"/>
        </w:rPr>
        <w:t>一　法令、法令に基づく行政官庁の処分若しくは定款その他の規則に違反したとき、又は会員等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681DCB">
        <w:rPr>
          <w:rFonts w:hint="eastAsia"/>
          <w:u w:val="single" w:color="FF0000"/>
        </w:rPr>
        <w:t>、</w:t>
      </w:r>
      <w:r>
        <w:rPr>
          <w:rFonts w:hint="eastAsia"/>
        </w:rPr>
        <w:t>この法律、この法律に基づく命令若しくは定款その他の規則により認められた権能を行使せずその他必要な措置をとることを怠つたとき。　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とることを命ずること。</w:t>
      </w:r>
    </w:p>
    <w:p w:rsidR="00681DCB" w:rsidRDefault="00681DCB" w:rsidP="00681DCB">
      <w:pPr>
        <w:ind w:leftChars="86" w:left="359" w:hangingChars="85" w:hanging="178"/>
        <w:rPr>
          <w:rFonts w:hint="eastAsia"/>
        </w:rPr>
      </w:pPr>
      <w:r>
        <w:rPr>
          <w:rFonts w:hint="eastAsia"/>
        </w:rPr>
        <w:t>二　証券取引所の行為又はその開設する取引所有価証券市場における有価証券の売買等の状況が公益又は投資者保護のため有害であると認めるとき。　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681DCB" w:rsidRDefault="00681DCB" w:rsidP="00681DCB">
      <w:pPr>
        <w:ind w:left="178" w:hangingChars="85" w:hanging="178"/>
        <w:rPr>
          <w:rFonts w:hint="eastAsia"/>
        </w:rPr>
      </w:pPr>
      <w:r>
        <w:rPr>
          <w:rFonts w:hint="eastAsia"/>
        </w:rPr>
        <w:t>②　内閣総理大臣は、前項第一号の規定により業務の全部若しくは一部の停止、業務の変更若しくは業務の一部の禁止を命じ、又は定款その他の規則に定める必要な措置をとることを命じようとするときは、行政手続法第十三条第一項の規定による意見陳述のための手</w:t>
      </w:r>
      <w:r>
        <w:rPr>
          <w:rFonts w:hint="eastAsia"/>
        </w:rPr>
        <w:lastRenderedPageBreak/>
        <w:t>続の区分にかかわらず、聴聞を行わなければならない。</w:t>
      </w:r>
    </w:p>
    <w:p w:rsidR="00681DCB" w:rsidRDefault="00681DCB" w:rsidP="00681DCB">
      <w:pPr>
        <w:ind w:left="178" w:hangingChars="85" w:hanging="178"/>
        <w:rPr>
          <w:rFonts w:hint="eastAsia"/>
        </w:rPr>
      </w:pPr>
      <w:r>
        <w:rPr>
          <w:rFonts w:hint="eastAsia"/>
        </w:rPr>
        <w:t>③　第一項第二号の規定による処分については、行政不服審査法による不服申立てをすることができない。</w:t>
      </w:r>
    </w:p>
    <w:p w:rsidR="00681DCB" w:rsidRPr="00681DCB" w:rsidRDefault="00681DCB" w:rsidP="00681DCB">
      <w:pPr>
        <w:ind w:left="178" w:hangingChars="85" w:hanging="178"/>
      </w:pPr>
    </w:p>
    <w:p w:rsidR="00681DCB" w:rsidRPr="00681DCB" w:rsidRDefault="00681DCB" w:rsidP="00681DCB">
      <w:pPr>
        <w:ind w:left="178" w:hangingChars="85" w:hanging="178"/>
      </w:pPr>
      <w:r w:rsidRPr="00681DCB">
        <w:rPr>
          <w:rFonts w:hint="eastAsia"/>
        </w:rPr>
        <w:t>（改正前）</w:t>
      </w:r>
    </w:p>
    <w:p w:rsidR="00681DCB" w:rsidRPr="00681DCB" w:rsidRDefault="00681DCB" w:rsidP="00681DCB">
      <w:pPr>
        <w:rPr>
          <w:rFonts w:hint="eastAsia"/>
          <w:u w:val="single" w:color="FF0000"/>
        </w:rPr>
      </w:pPr>
      <w:r w:rsidRPr="00681DCB">
        <w:rPr>
          <w:rFonts w:hint="eastAsia"/>
          <w:u w:val="single" w:color="FF0000"/>
        </w:rPr>
        <w:t>第七節　雑則</w:t>
      </w:r>
    </w:p>
    <w:p w:rsidR="00681DCB" w:rsidRPr="00681DCB" w:rsidRDefault="00681DCB" w:rsidP="00681DCB"/>
    <w:p w:rsidR="00681DCB" w:rsidRPr="00681DCB" w:rsidRDefault="00681DCB" w:rsidP="00681DCB">
      <w:pPr>
        <w:ind w:left="178" w:hangingChars="85" w:hanging="178"/>
        <w:rPr>
          <w:rFonts w:hint="eastAsia"/>
        </w:rPr>
      </w:pPr>
      <w:r w:rsidRPr="00681DCB">
        <w:rPr>
          <w:rFonts w:hint="eastAsia"/>
          <w:u w:val="single" w:color="FF0000"/>
        </w:rPr>
        <w:t>第百五十五条</w:t>
      </w:r>
      <w:r w:rsidRPr="00681DCB">
        <w:rPr>
          <w:rFonts w:hint="eastAsia"/>
        </w:rPr>
        <w:t xml:space="preserve">　内閣総理大臣は、証券取引所が次の各号のいずれかに該当する場合において、公益又は投資者保護のため必要かつ適当であると認めるときは、当該各号に定める処分をすることができる。</w:t>
      </w:r>
    </w:p>
    <w:p w:rsidR="00681DCB" w:rsidRPr="00681DCB" w:rsidRDefault="00681DCB" w:rsidP="00681DCB">
      <w:pPr>
        <w:ind w:leftChars="86" w:left="359" w:hangingChars="85" w:hanging="178"/>
        <w:rPr>
          <w:rFonts w:hint="eastAsia"/>
        </w:rPr>
      </w:pPr>
      <w:r w:rsidRPr="00681DCB">
        <w:rPr>
          <w:rFonts w:hint="eastAsia"/>
        </w:rPr>
        <w:t>一　法令、法令に基づく行政官庁の処分若しくは定款その他の規則に違反したとき、又は会員等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w:t>
      </w:r>
      <w:r w:rsidRPr="00681DCB">
        <w:rPr>
          <w:rFonts w:hint="eastAsia"/>
          <w:u w:val="single" w:color="FF0000"/>
        </w:rPr>
        <w:t>当該証券取引所が</w:t>
      </w:r>
      <w:r w:rsidRPr="00681DCB">
        <w:rPr>
          <w:rFonts w:hint="eastAsia"/>
        </w:rPr>
        <w:t>この法律、この法律に基づく命令若しくは定款その他の規則により認められた権能を行使せずその他必要な措置をすることを怠つたとき。</w:t>
      </w:r>
      <w:r>
        <w:rPr>
          <w:rFonts w:hint="eastAsia"/>
        </w:rPr>
        <w:t xml:space="preserve">　</w:t>
      </w:r>
      <w:r w:rsidRPr="00681DCB">
        <w:rPr>
          <w:rFonts w:hint="eastAsia"/>
        </w:rPr>
        <w:t>第八十条第一項の免許を取り消し、一年以内の期間を定めてその業務の全部若しくは一部の停止を命じ、その業務の変更若しくはその業務の一部の禁止を命じ、その役員の解任を命じ、又は定款その他の規則に定める必要な措置をすることを命ずること。</w:t>
      </w:r>
    </w:p>
    <w:p w:rsidR="00681DCB" w:rsidRPr="00681DCB" w:rsidRDefault="00681DCB" w:rsidP="00681DCB">
      <w:pPr>
        <w:ind w:leftChars="86" w:left="359" w:hangingChars="85" w:hanging="178"/>
        <w:rPr>
          <w:rFonts w:hint="eastAsia"/>
        </w:rPr>
      </w:pPr>
      <w:r w:rsidRPr="00681DCB">
        <w:rPr>
          <w:rFonts w:hint="eastAsia"/>
        </w:rPr>
        <w:t>二　証券取引所の行為又はその開設する取引所有価証券市場における有価証券の売買等の状況が公益又は投資者保護のため有害であると認めるとき。</w:t>
      </w:r>
      <w:r>
        <w:rPr>
          <w:rFonts w:hint="eastAsia"/>
        </w:rPr>
        <w:t xml:space="preserve">　</w:t>
      </w:r>
      <w:r w:rsidRPr="00681DCB">
        <w:rPr>
          <w:rFonts w:hint="eastAsia"/>
        </w:rPr>
        <w:t>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681DCB" w:rsidRPr="00681DCB" w:rsidRDefault="00681DCB" w:rsidP="00681DCB">
      <w:pPr>
        <w:ind w:left="178" w:hangingChars="85" w:hanging="178"/>
        <w:rPr>
          <w:rFonts w:hint="eastAsia"/>
        </w:rPr>
      </w:pPr>
      <w:r w:rsidRPr="00681DCB">
        <w:rPr>
          <w:rFonts w:hint="eastAsia"/>
        </w:rPr>
        <w:t>②　内閣総理大臣は、前項第一号の規定により業務の全部若しくは一部の停止、業務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681DCB" w:rsidRPr="00681DCB" w:rsidRDefault="00681DCB" w:rsidP="00681DCB">
      <w:pPr>
        <w:ind w:left="178" w:hangingChars="85" w:hanging="178"/>
        <w:rPr>
          <w:rFonts w:hint="eastAsia"/>
        </w:rPr>
      </w:pPr>
      <w:r w:rsidRPr="00681DCB">
        <w:rPr>
          <w:rFonts w:hint="eastAsia"/>
        </w:rPr>
        <w:t>③　第一項第二号の規定による処分については、行政不服審査法による不服申立てをすることができない。</w:t>
      </w:r>
    </w:p>
    <w:p w:rsidR="00681DCB" w:rsidRDefault="00681DCB" w:rsidP="00681DCB"/>
    <w:p w:rsidR="00681DCB" w:rsidRDefault="00681DCB" w:rsidP="00681DCB">
      <w:pPr>
        <w:rPr>
          <w:rFonts w:hint="eastAsia"/>
        </w:rPr>
      </w:pPr>
    </w:p>
    <w:p w:rsidR="00681DCB" w:rsidRDefault="00681DCB" w:rsidP="00681D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81DCB" w:rsidRDefault="00681DCB" w:rsidP="00681DCB">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81DCB" w:rsidRDefault="00681DCB" w:rsidP="00681DC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81DCB" w:rsidRDefault="00681DCB" w:rsidP="00681DCB">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53FFE" w:rsidRDefault="00B53FFE" w:rsidP="00B53FFE"/>
    <w:p w:rsidR="00B53FFE" w:rsidRPr="00462F08" w:rsidRDefault="00B53FFE" w:rsidP="00B53FFE">
      <w:pPr>
        <w:rPr>
          <w:u w:color="FF0000"/>
        </w:rPr>
      </w:pPr>
      <w:r w:rsidRPr="00462F08">
        <w:rPr>
          <w:rFonts w:hint="eastAsia"/>
          <w:u w:color="FF0000"/>
        </w:rPr>
        <w:t>（改正後）</w:t>
      </w:r>
    </w:p>
    <w:p w:rsidR="00B53FFE" w:rsidRPr="00462F08" w:rsidRDefault="00B53FFE" w:rsidP="00B53FFE">
      <w:pPr>
        <w:rPr>
          <w:rFonts w:hint="eastAsia"/>
          <w:u w:val="single" w:color="FF0000"/>
        </w:rPr>
      </w:pPr>
      <w:r w:rsidRPr="00462F08">
        <w:rPr>
          <w:rFonts w:hint="eastAsia"/>
          <w:u w:val="single" w:color="FF0000"/>
        </w:rPr>
        <w:t>第七節　雑則</w:t>
      </w:r>
    </w:p>
    <w:p w:rsidR="00B53FFE" w:rsidRPr="00462F08" w:rsidRDefault="00B53FFE" w:rsidP="00B53FFE">
      <w:pPr>
        <w:rPr>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val="single" w:color="FF0000"/>
        </w:rPr>
        <w:t>会員等</w:t>
      </w:r>
      <w:r w:rsidRPr="00462F08">
        <w:rPr>
          <w:rFonts w:hint="eastAsia"/>
          <w:u w:color="FF0000"/>
        </w:rPr>
        <w:t>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w:t>
      </w:r>
      <w:r w:rsidRPr="00462F08">
        <w:rPr>
          <w:rFonts w:hint="eastAsia"/>
          <w:u w:val="single" w:color="FF0000"/>
        </w:rPr>
        <w:t>第八十条第一項</w:t>
      </w:r>
      <w:r w:rsidRPr="00462F08">
        <w:rPr>
          <w:rFonts w:hint="eastAsia"/>
          <w:u w:color="FF0000"/>
        </w:rPr>
        <w:t>の免許を取り消し、一年以内の期間を定めてその業務の全部若しくは一部の停止を命じ、その</w:t>
      </w:r>
      <w:r w:rsidRPr="00462F08">
        <w:rPr>
          <w:rFonts w:hint="eastAsia"/>
          <w:u w:val="single" w:color="FF0000"/>
        </w:rPr>
        <w:t>業務</w:t>
      </w:r>
      <w:r w:rsidRPr="00462F08">
        <w:rPr>
          <w:rFonts w:hint="eastAsia"/>
          <w:u w:color="FF0000"/>
        </w:rPr>
        <w:t>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内閣総理大臣は、前項第一号の規定により業務の全部若しくは一部の停止、</w:t>
      </w:r>
      <w:r w:rsidRPr="00462F08">
        <w:rPr>
          <w:rFonts w:hint="eastAsia"/>
          <w:u w:val="single" w:color="FF0000"/>
        </w:rPr>
        <w:t>業務</w:t>
      </w:r>
      <w:r w:rsidRPr="00462F08">
        <w:rPr>
          <w:rFonts w:hint="eastAsia"/>
          <w:u w:color="FF0000"/>
        </w:rPr>
        <w:t>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rPr>
          <w:u w:val="single" w:color="FF0000"/>
        </w:rPr>
      </w:pPr>
      <w:r w:rsidRPr="00462F08">
        <w:rPr>
          <w:rFonts w:hint="eastAsia"/>
          <w:u w:val="single" w:color="FF0000"/>
        </w:rPr>
        <w:t>（第七節　新設）</w:t>
      </w:r>
    </w:p>
    <w:p w:rsidR="00B53FFE" w:rsidRPr="00462F08" w:rsidRDefault="00B53FFE" w:rsidP="00B53FFE">
      <w:pPr>
        <w:rPr>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val="single" w:color="FF0000"/>
        </w:rPr>
        <w:t>会員</w:t>
      </w:r>
      <w:r w:rsidRPr="00462F08">
        <w:rPr>
          <w:rFonts w:hint="eastAsia"/>
          <w:u w:color="FF0000"/>
        </w:rPr>
        <w:t>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w:t>
      </w:r>
      <w:r w:rsidRPr="00462F08">
        <w:rPr>
          <w:rFonts w:hint="eastAsia"/>
          <w:u w:val="single" w:color="FF0000"/>
        </w:rPr>
        <w:t>その設立</w:t>
      </w:r>
      <w:r w:rsidRPr="00462F08">
        <w:rPr>
          <w:rFonts w:hint="eastAsia"/>
          <w:u w:color="FF0000"/>
        </w:rPr>
        <w:t>の免許を取り消し、一年以内の期間を定めてその業務の全部若しくは一部の停止を命じ、その</w:t>
      </w:r>
      <w:r w:rsidRPr="00462F08">
        <w:rPr>
          <w:rFonts w:hint="eastAsia"/>
          <w:u w:val="single" w:color="FF0000"/>
        </w:rPr>
        <w:t>業務の方法</w:t>
      </w:r>
      <w:r w:rsidRPr="00462F08">
        <w:rPr>
          <w:rFonts w:hint="eastAsia"/>
          <w:u w:color="FF0000"/>
        </w:rPr>
        <w:t>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内閣総理大臣は、前項第一号の規定により業務の全部若しくは一部の停止、</w:t>
      </w:r>
      <w:r w:rsidRPr="00462F08">
        <w:rPr>
          <w:rFonts w:hint="eastAsia"/>
          <w:u w:val="single" w:color="FF0000"/>
        </w:rPr>
        <w:t>業務の方法</w:t>
      </w:r>
      <w:r w:rsidRPr="00462F08">
        <w:rPr>
          <w:rFonts w:hint="eastAsia"/>
          <w:u w:color="FF0000"/>
        </w:rPr>
        <w:t>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rPr>
          <w:rFonts w:hint="eastAsia"/>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12</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12</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225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160</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 xml:space="preserve">　</w:t>
      </w:r>
      <w:r w:rsidRPr="00462F08">
        <w:rPr>
          <w:rFonts w:hint="eastAsia"/>
          <w:u w:val="double" w:color="FF0000"/>
        </w:rPr>
        <w:t>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 xml:space="preserve">　</w:t>
      </w:r>
      <w:r w:rsidRPr="00462F08">
        <w:rPr>
          <w:rFonts w:hint="eastAsia"/>
          <w:u w:val="double" w:color="FF0000"/>
        </w:rPr>
        <w:t>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大蔵大臣及び</w:t>
      </w:r>
      <w:r w:rsidRPr="00462F08">
        <w:rPr>
          <w:rFonts w:hint="eastAsia"/>
          <w:u w:val="double" w:color="FF0000"/>
        </w:rPr>
        <w:t>金融再生委員会</w:t>
      </w:r>
      <w:r w:rsidRPr="00462F08">
        <w:rPr>
          <w:rFonts w:hint="eastAsia"/>
          <w:u w:color="FF0000"/>
        </w:rPr>
        <w:t>は、証券取引所が次の各号のいずれかに該当する場合において、公益又は投資者保護のため必要かつ適当であると認めるときは、当該</w:t>
      </w:r>
      <w:r w:rsidRPr="00462F08">
        <w:rPr>
          <w:rFonts w:hint="eastAsia"/>
          <w:u w:color="FF0000"/>
        </w:rPr>
        <w:lastRenderedPageBreak/>
        <w:t>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大蔵大臣及び</w:t>
      </w:r>
      <w:r w:rsidRPr="00462F08">
        <w:rPr>
          <w:rFonts w:hint="eastAsia"/>
          <w:u w:val="double" w:color="FF0000"/>
        </w:rPr>
        <w:t>金融再生委員会</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rPr>
          <w:rFonts w:hint="eastAsia"/>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8</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151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11</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16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131</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w:t>
      </w:r>
      <w:r w:rsidRPr="00462F08">
        <w:rPr>
          <w:rFonts w:hint="eastAsia"/>
          <w:u w:val="single" w:color="FF0000"/>
        </w:rPr>
        <w:t>金融再生委員会</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w:t>
      </w:r>
      <w:r w:rsidRPr="00462F08">
        <w:rPr>
          <w:rFonts w:hint="eastAsia"/>
          <w:u w:color="FF0000"/>
        </w:rPr>
        <w:lastRenderedPageBreak/>
        <w:t>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w:t>
      </w:r>
      <w:r w:rsidRPr="00462F08">
        <w:rPr>
          <w:rFonts w:hint="eastAsia"/>
          <w:u w:val="single" w:color="FF0000"/>
        </w:rPr>
        <w:t>金融再生委員会</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w:t>
      </w:r>
      <w:r w:rsidRPr="00462F08">
        <w:rPr>
          <w:rFonts w:hint="eastAsia"/>
          <w:u w:val="single" w:color="FF0000"/>
        </w:rPr>
        <w:t>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二　証券取引所の行為又はその開設する取引所有価証券市場における有価証券の売買等の状況が公益又は投資者保護のため有害であると認めるとき。十日以内の期間を定めて取引所有価証券市場における有価証券の売買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w:t>
      </w:r>
      <w:r w:rsidRPr="00462F08">
        <w:rPr>
          <w:rFonts w:hint="eastAsia"/>
          <w:u w:val="single" w:color="FF0000"/>
        </w:rPr>
        <w:t>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118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107</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w:t>
      </w:r>
      <w:r w:rsidRPr="00462F08">
        <w:rPr>
          <w:rFonts w:hint="eastAsia"/>
          <w:u w:val="single" w:color="FF0000"/>
        </w:rPr>
        <w:t>取引所有価証券市場</w:t>
      </w:r>
      <w:r w:rsidRPr="00462F08">
        <w:rPr>
          <w:rFonts w:hint="eastAsia"/>
          <w:u w:color="FF0000"/>
        </w:rPr>
        <w:t>における有価証券の</w:t>
      </w:r>
      <w:r w:rsidRPr="00462F08">
        <w:rPr>
          <w:rFonts w:hint="eastAsia"/>
          <w:u w:val="single" w:color="FF0000"/>
        </w:rPr>
        <w:t>売買等</w:t>
      </w:r>
      <w:r w:rsidRPr="00462F08">
        <w:rPr>
          <w:rFonts w:hint="eastAsia"/>
          <w:u w:color="FF0000"/>
        </w:rPr>
        <w:t>の状況が公益又は投資者保護のため有害であると認めるとき。十日以内の期間を定めて</w:t>
      </w:r>
      <w:r w:rsidRPr="00462F08">
        <w:rPr>
          <w:rFonts w:hint="eastAsia"/>
          <w:u w:val="single" w:color="FF0000"/>
        </w:rPr>
        <w:t>取引所有価証券市場</w:t>
      </w:r>
      <w:r w:rsidRPr="00462F08">
        <w:rPr>
          <w:rFonts w:hint="eastAsia"/>
          <w:u w:color="FF0000"/>
        </w:rPr>
        <w:t>における有価証券の</w:t>
      </w:r>
      <w:r w:rsidRPr="00462F08">
        <w:rPr>
          <w:rFonts w:hint="eastAsia"/>
          <w:u w:val="single" w:color="FF0000"/>
        </w:rPr>
        <w:t>売買等</w:t>
      </w:r>
      <w:r w:rsidRPr="00462F08">
        <w:rPr>
          <w:rFonts w:hint="eastAsia"/>
          <w:u w:color="FF0000"/>
        </w:rPr>
        <w:t>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大蔵大臣及び内閣総理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大蔵大臣及び内閣総理大臣は、証券取引所が次の各号のいずれかに該当する場合において、公益又は投資者保護のため必要かつ適当であると認めるときは、当該各号に定める処分をすることができる。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w:t>
      </w:r>
      <w:r w:rsidRPr="00462F08">
        <w:rPr>
          <w:rFonts w:hint="eastAsia"/>
          <w:u w:val="single" w:color="FF0000"/>
        </w:rPr>
        <w:t>有価証券市場</w:t>
      </w:r>
      <w:r w:rsidRPr="00462F08">
        <w:rPr>
          <w:rFonts w:hint="eastAsia"/>
          <w:u w:color="FF0000"/>
        </w:rPr>
        <w:t>における有価証券の</w:t>
      </w:r>
      <w:r w:rsidRPr="00462F08">
        <w:rPr>
          <w:rFonts w:hint="eastAsia"/>
          <w:u w:val="single" w:color="FF0000"/>
        </w:rPr>
        <w:t>売買取引等</w:t>
      </w:r>
      <w:r w:rsidRPr="00462F08">
        <w:rPr>
          <w:rFonts w:hint="eastAsia"/>
          <w:u w:color="FF0000"/>
        </w:rPr>
        <w:t>の状況が公益又は投資者保護のため有害であると認めるとき。十日以内の期間を定めて</w:t>
      </w:r>
      <w:r w:rsidRPr="00462F08">
        <w:rPr>
          <w:rFonts w:hint="eastAsia"/>
          <w:u w:val="single" w:color="FF0000"/>
        </w:rPr>
        <w:t>有価証券市場</w:t>
      </w:r>
      <w:r w:rsidRPr="00462F08">
        <w:rPr>
          <w:rFonts w:hint="eastAsia"/>
          <w:u w:color="FF0000"/>
        </w:rPr>
        <w:t>における有価証券の</w:t>
      </w:r>
      <w:r w:rsidRPr="00462F08">
        <w:rPr>
          <w:rFonts w:hint="eastAsia"/>
          <w:u w:val="single" w:color="FF0000"/>
        </w:rPr>
        <w:t>売買取引等</w:t>
      </w:r>
      <w:r w:rsidRPr="00462F08">
        <w:rPr>
          <w:rFonts w:hint="eastAsia"/>
          <w:u w:color="FF0000"/>
        </w:rPr>
        <w:t>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大蔵大臣及び内閣総理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10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lastRenderedPageBreak/>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10</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117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20</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102</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大蔵大臣及び内閣総理大臣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大蔵大臣及び内閣総理大臣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w:t>
      </w:r>
      <w:r w:rsidRPr="00462F08">
        <w:rPr>
          <w:rFonts w:hint="eastAsia"/>
          <w:u w:color="FF0000"/>
        </w:rPr>
        <w:t>は、証券取引所が次の各号のいずれかに該当する場合において、公益又は投資者保護のため必要かつ適当であると認めるときは、当該各号に定める処分をすることができる。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 xml:space="preserve">②　</w:t>
      </w:r>
      <w:r w:rsidRPr="00462F08">
        <w:rPr>
          <w:rFonts w:hint="eastAsia"/>
          <w:u w:val="single" w:color="FF0000"/>
        </w:rPr>
        <w:t>大蔵大臣</w:t>
      </w:r>
      <w:r w:rsidRPr="00462F08">
        <w:rPr>
          <w:rFonts w:hint="eastAsia"/>
          <w:u w:color="FF0000"/>
        </w:rPr>
        <w:t>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color="FF0000"/>
        </w:rPr>
        <w:t>③　第一項第二号の規定による処分については、行政不服審査法による不服申立てをすることができない。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8</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7</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7</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11</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89</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大蔵大臣は、証券取引所が次の各号のいずれかに該当する場合において、公益又は投資者保護のため必要かつ適当であると認めるときは、</w:t>
      </w:r>
      <w:r w:rsidRPr="00462F08">
        <w:rPr>
          <w:rFonts w:hint="eastAsia"/>
          <w:u w:val="single" w:color="FF0000"/>
        </w:rPr>
        <w:t xml:space="preserve">　</w:t>
      </w:r>
      <w:r w:rsidRPr="00462F08">
        <w:rPr>
          <w:rFonts w:hint="eastAsia"/>
          <w:u w:color="FF0000"/>
        </w:rPr>
        <w:t>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w:t>
      </w:r>
      <w:r w:rsidRPr="00462F08">
        <w:rPr>
          <w:rFonts w:hint="eastAsia"/>
          <w:u w:color="FF0000"/>
        </w:rPr>
        <w:lastRenderedPageBreak/>
        <w:t>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val="single" w:color="FF0000"/>
        </w:rPr>
      </w:pPr>
      <w:r w:rsidRPr="00462F08">
        <w:rPr>
          <w:rFonts w:hint="eastAsia"/>
          <w:u w:val="single" w:color="FF0000"/>
        </w:rPr>
        <w:t>②　大蔵大臣は、前項第一号の規定により業務の全部若しくは一部の停止、業務の方法の変更若しくは業務の一部の禁止を命じ、又は定款その他の規則に定める必要な措置をすることを命じようとするときは、行政手続法第十三条第一項の規定による意見陳述のための手続の区分にかかわらず、聴聞を行わなければならない。</w:t>
      </w:r>
    </w:p>
    <w:p w:rsidR="00B53FFE" w:rsidRPr="00462F08" w:rsidRDefault="00B53FFE" w:rsidP="00B53FFE">
      <w:pPr>
        <w:ind w:left="178" w:hangingChars="85" w:hanging="178"/>
        <w:rPr>
          <w:rFonts w:hint="eastAsia"/>
          <w:u w:color="FF0000"/>
        </w:rPr>
      </w:pPr>
      <w:r w:rsidRPr="00462F08">
        <w:rPr>
          <w:rFonts w:hint="eastAsia"/>
          <w:u w:val="single" w:color="FF0000"/>
        </w:rPr>
        <w:t>③</w:t>
      </w:r>
      <w:r w:rsidRPr="00462F08">
        <w:rPr>
          <w:rFonts w:hint="eastAsia"/>
          <w:u w:color="FF0000"/>
        </w:rPr>
        <w:t xml:space="preserve">　</w:t>
      </w:r>
      <w:r w:rsidRPr="00462F08">
        <w:rPr>
          <w:rFonts w:hint="eastAsia"/>
          <w:u w:val="single" w:color="FF0000"/>
        </w:rPr>
        <w:t>第一項第二号</w:t>
      </w:r>
      <w:r w:rsidRPr="00462F08">
        <w:rPr>
          <w:rFonts w:hint="eastAsia"/>
          <w:u w:color="FF0000"/>
        </w:rPr>
        <w:t>の規定による処分については、行政不服審査法による不服申立てをすることができない。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大蔵大臣は、証券取引所が次の各号のいずれかに該当する場合において、公益又は投資者保護のため必要かつ適当であると認めるときは、</w:t>
      </w:r>
      <w:r w:rsidRPr="00462F08">
        <w:rPr>
          <w:rFonts w:hint="eastAsia"/>
          <w:u w:val="single" w:color="FF0000"/>
        </w:rPr>
        <w:t>当該証券取引所に通知して審問を行つた後、理由を示し</w:t>
      </w:r>
      <w:r w:rsidRPr="00462F08">
        <w:rPr>
          <w:rFonts w:hint="eastAsia"/>
          <w:u w:color="FF0000"/>
        </w:rPr>
        <w:t>当該各号に定める処分をすることができる。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w:t>
      </w:r>
      <w:r w:rsidRPr="00462F08">
        <w:rPr>
          <w:rFonts w:hint="eastAsia"/>
          <w:u w:color="FF0000"/>
        </w:rPr>
        <w:lastRenderedPageBreak/>
        <w:t>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rPr>
          <w:u w:val="single" w:color="FF0000"/>
        </w:rPr>
      </w:pPr>
      <w:r w:rsidRPr="00462F08">
        <w:rPr>
          <w:rFonts w:hint="eastAsia"/>
          <w:u w:val="single" w:color="FF0000"/>
        </w:rPr>
        <w:t>（②　新設）</w:t>
      </w:r>
    </w:p>
    <w:p w:rsidR="00B53FFE" w:rsidRPr="00462F08" w:rsidRDefault="00B53FFE" w:rsidP="00B53FFE">
      <w:pPr>
        <w:ind w:left="178" w:hangingChars="85" w:hanging="178"/>
        <w:rPr>
          <w:rFonts w:hint="eastAsia"/>
          <w:u w:color="FF0000"/>
        </w:rPr>
      </w:pPr>
      <w:r w:rsidRPr="00462F08">
        <w:rPr>
          <w:rFonts w:hint="eastAsia"/>
          <w:u w:val="single" w:color="FF0000"/>
        </w:rPr>
        <w:t>②</w:t>
      </w:r>
      <w:r w:rsidRPr="00462F08">
        <w:rPr>
          <w:rFonts w:hint="eastAsia"/>
          <w:u w:color="FF0000"/>
        </w:rPr>
        <w:t xml:space="preserve">　</w:t>
      </w:r>
      <w:r w:rsidRPr="00462F08">
        <w:rPr>
          <w:rFonts w:hint="eastAsia"/>
          <w:u w:val="single" w:color="FF0000"/>
        </w:rPr>
        <w:t>前項第二号</w:t>
      </w:r>
      <w:r w:rsidRPr="00462F08">
        <w:rPr>
          <w:rFonts w:hint="eastAsia"/>
          <w:u w:color="FF0000"/>
        </w:rPr>
        <w:t>の規定による処分については、行政不服審査法による不服申立てをすることができない。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5</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12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4</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u w:color="FF0000"/>
        </w:rPr>
      </w:pPr>
      <w:r w:rsidRPr="00462F08">
        <w:rPr>
          <w:rFonts w:hint="eastAsia"/>
          <w:u w:color="FF0000"/>
        </w:rPr>
        <w:t>【平成</w:t>
      </w:r>
      <w:r w:rsidRPr="00462F08">
        <w:rPr>
          <w:rFonts w:hint="eastAsia"/>
          <w:u w:color="FF0000"/>
        </w:rPr>
        <w:t>4</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73</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w:t>
      </w:r>
      <w:r w:rsidRPr="00462F08">
        <w:rPr>
          <w:rFonts w:hint="eastAsia"/>
          <w:u w:val="single" w:color="FF0000"/>
        </w:rPr>
        <w:t>いずれかに</w:t>
      </w:r>
      <w:r w:rsidRPr="00462F08">
        <w:rPr>
          <w:rFonts w:hint="eastAsia"/>
          <w:u w:color="FF0000"/>
        </w:rPr>
        <w:t>該当する場合において、公益又は投資者保護のため必要かつ適当であると認めるときは、当該証券取引所に通知して審問を行つた後、理由を示し当該各号に</w:t>
      </w:r>
      <w:r w:rsidRPr="00462F08">
        <w:rPr>
          <w:rFonts w:hint="eastAsia"/>
          <w:u w:val="single" w:color="FF0000"/>
        </w:rPr>
        <w:t>定める</w:t>
      </w:r>
      <w:r w:rsidRPr="00462F08">
        <w:rPr>
          <w:rFonts w:hint="eastAsia"/>
          <w:u w:color="FF0000"/>
        </w:rPr>
        <w:t>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法令に基づく行政官庁の処分若しくは定款その他の規則に違反したとき、又は会員若しくは当該証券取引所に上場されている有価証券の発行者が法令、法令に基づく行政官庁の処分若しくは当該証券取引所の定款、業務規程、受託契約準則その他の規則（以下この号において「法令等」という。）に違反し、若しくは定款その他の規則に定める取引の信義則に背反する行為をしたにもかかわらず、これらの者に対し法令等若しくは当該取引の信義則を遵守させるために当該証券取引所がこの法律、この法律に基づく命令若しくは定款その他の規則により認められた権能を行使せずその他必要な措置をすることを怠つたとき。その設立の免許を取り消し、一年以内の期間を定めてその業務の全部若しくは一部の停止を命じ、その業務の方法の変更若しくはその業務の一部の禁止を命じ、その役員の解任を命じ、又は定款その他の規則に定める必要な措置をす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二　</w:t>
      </w:r>
      <w:r w:rsidRPr="00462F08">
        <w:rPr>
          <w:rFonts w:hint="eastAsia"/>
          <w:u w:val="single" w:color="FF0000"/>
        </w:rPr>
        <w:t>証券取引所の行為又はその開設する有価証券市場における有価証券の売買取引等の状況が公益又は投資者保護のため有害であると認めるとき。十日以内の期間を定めて有価証券市場における有価証券の売買取引等の全部若しくは一部の停止を命じ、又は閣議の決定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lastRenderedPageBreak/>
        <w:t>②　前項第二号の規定による処分については、行政不服審査法</w:t>
      </w:r>
      <w:r w:rsidRPr="00462F08">
        <w:rPr>
          <w:rFonts w:hint="eastAsia"/>
          <w:u w:val="single" w:color="FF0000"/>
        </w:rPr>
        <w:t xml:space="preserve">　</w:t>
      </w:r>
      <w:r w:rsidRPr="00462F08">
        <w:rPr>
          <w:rFonts w:hint="eastAsia"/>
          <w:u w:color="FF0000"/>
        </w:rPr>
        <w:t>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大蔵大臣は、証券取引所が次の各号の</w:t>
      </w:r>
      <w:r w:rsidRPr="00462F08">
        <w:rPr>
          <w:rFonts w:hint="eastAsia"/>
          <w:u w:val="single" w:color="FF0000"/>
        </w:rPr>
        <w:t>一に</w:t>
      </w:r>
      <w:r w:rsidRPr="00462F08">
        <w:rPr>
          <w:rFonts w:hint="eastAsia"/>
          <w:u w:color="FF0000"/>
        </w:rPr>
        <w:t>該当する場合において、公益又は投資者保護のため必要かつ適当であると認めるときは、当該証券取引所に通知して審問を行つた後、理由を示し当該各号に</w:t>
      </w:r>
      <w:r w:rsidRPr="00462F08">
        <w:rPr>
          <w:rFonts w:hint="eastAsia"/>
          <w:u w:val="single" w:color="FF0000"/>
        </w:rPr>
        <w:t>掲げる</w:t>
      </w:r>
      <w:r w:rsidRPr="00462F08">
        <w:rPr>
          <w:rFonts w:hint="eastAsia"/>
          <w:u w:color="FF0000"/>
        </w:rPr>
        <w:t>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定款若しくは法令に基づいてする行政官庁の処分に違反したとき、又は会員若しくは当該証券取引所に上場されている有価証券の発行者がこの法律、この法律に基づく命令若しくは証券取引所の定款、業務規程若しくは受託契約準則（以下この号において「定款等」と総称する。）に違反した場合において、これらの者に対し法令又は定款を遵守させるために当該証券取引所がこの法律、この法律に基づく法令又は定款等により認められた権能を行使せずその他必要な措置を執る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執ること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二　</w:t>
      </w:r>
      <w:r w:rsidRPr="00462F08">
        <w:rPr>
          <w:rFonts w:hint="eastAsia"/>
          <w:u w:val="single" w:color="FF0000"/>
        </w:rPr>
        <w:t>証券取引所の行為又はその開設する有価証券市場における有価証券の売買取引等の状況が公益又は投資者保護のため有害であると認めるときは、十日以内の期間を定めて有価証券市場における有価証券の売買取引等の全部若しくは一部の停止を命じ、又は内閣の議を経て、三月以内の期間を定めてその業務の全部若しくは一部の停止を命ずること。</w:t>
      </w:r>
    </w:p>
    <w:p w:rsidR="00B53FFE" w:rsidRPr="00462F08" w:rsidRDefault="00B53FFE" w:rsidP="00B53FFE">
      <w:pPr>
        <w:ind w:left="178" w:hangingChars="85" w:hanging="178"/>
        <w:rPr>
          <w:rFonts w:hint="eastAsia"/>
          <w:u w:color="FF0000"/>
        </w:rPr>
      </w:pPr>
      <w:r w:rsidRPr="00462F08">
        <w:rPr>
          <w:rFonts w:hint="eastAsia"/>
          <w:u w:color="FF0000"/>
        </w:rPr>
        <w:t>②　前項第二号の規定による処分については、行政不服審査法</w:t>
      </w:r>
      <w:r w:rsidRPr="00462F08">
        <w:rPr>
          <w:rFonts w:hint="eastAsia"/>
          <w:u w:val="single" w:color="FF0000"/>
        </w:rPr>
        <w:t>（昭和三十七年法律第百六十号）</w:t>
      </w:r>
      <w:r w:rsidRPr="00462F08">
        <w:rPr>
          <w:rFonts w:hint="eastAsia"/>
          <w:u w:color="FF0000"/>
        </w:rPr>
        <w:t>による不服申立てをすることができない。</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3</w:t>
      </w:r>
      <w:r w:rsidRPr="00462F08">
        <w:rPr>
          <w:rFonts w:hint="eastAsia"/>
          <w:u w:color="FF0000"/>
        </w:rPr>
        <w:t>年</w:t>
      </w:r>
      <w:r w:rsidRPr="00462F08">
        <w:rPr>
          <w:rFonts w:hint="eastAsia"/>
          <w:u w:color="FF0000"/>
        </w:rPr>
        <w:t>10</w:t>
      </w:r>
      <w:r w:rsidRPr="00462F08">
        <w:rPr>
          <w:rFonts w:hint="eastAsia"/>
          <w:u w:color="FF0000"/>
        </w:rPr>
        <w:t>月</w:t>
      </w:r>
      <w:r w:rsidRPr="00462F08">
        <w:rPr>
          <w:rFonts w:hint="eastAsia"/>
          <w:u w:color="FF0000"/>
        </w:rPr>
        <w:t>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2</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w:t>
      </w:r>
      <w:r w:rsidRPr="00462F08">
        <w:rPr>
          <w:rFonts w:hint="eastAsia"/>
          <w:u w:color="FF0000"/>
        </w:rPr>
        <w:t>2</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【平成元年</w:t>
      </w:r>
      <w:r w:rsidRPr="00462F08">
        <w:rPr>
          <w:rFonts w:hint="eastAsia"/>
          <w:u w:color="FF0000"/>
        </w:rPr>
        <w:t>12</w:t>
      </w:r>
      <w:r w:rsidRPr="00462F08">
        <w:rPr>
          <w:rFonts w:hint="eastAsia"/>
          <w:u w:color="FF0000"/>
        </w:rPr>
        <w:t>月</w:t>
      </w:r>
      <w:r w:rsidRPr="00462F08">
        <w:rPr>
          <w:rFonts w:hint="eastAsia"/>
          <w:u w:color="FF0000"/>
        </w:rPr>
        <w:t>22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63</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75</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w:t>
      </w:r>
      <w:r w:rsidRPr="00462F08">
        <w:rPr>
          <w:rFonts w:hint="eastAsia"/>
          <w:u w:val="single" w:color="FF0000"/>
        </w:rPr>
        <w:t>次の</w:t>
      </w:r>
      <w:r w:rsidRPr="00462F08">
        <w:rPr>
          <w:rFonts w:hint="eastAsia"/>
          <w:u w:color="FF0000"/>
        </w:rPr>
        <w:t>各号の一に該当する場合において、公益又は投資者保護のため必要</w:t>
      </w:r>
      <w:r w:rsidRPr="00462F08">
        <w:rPr>
          <w:rFonts w:hint="eastAsia"/>
          <w:u w:val="single" w:color="FF0000"/>
        </w:rPr>
        <w:t>かつ</w:t>
      </w:r>
      <w:r w:rsidRPr="00462F08">
        <w:rPr>
          <w:rFonts w:hint="eastAsia"/>
          <w:u w:color="FF0000"/>
        </w:rPr>
        <w:t>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法令、定款若しくは法令に</w:t>
      </w:r>
      <w:r w:rsidRPr="00462F08">
        <w:rPr>
          <w:rFonts w:hint="eastAsia"/>
          <w:u w:val="single" w:color="FF0000"/>
        </w:rPr>
        <w:t>基づいて</w:t>
      </w:r>
      <w:r w:rsidRPr="00462F08">
        <w:rPr>
          <w:rFonts w:hint="eastAsia"/>
          <w:u w:color="FF0000"/>
        </w:rPr>
        <w:t>する行政官庁の処分に</w:t>
      </w:r>
      <w:r w:rsidRPr="00462F08">
        <w:rPr>
          <w:rFonts w:hint="eastAsia"/>
          <w:u w:val="single" w:color="FF0000"/>
        </w:rPr>
        <w:t>違反したとき</w:t>
      </w:r>
      <w:r w:rsidRPr="00462F08">
        <w:rPr>
          <w:rFonts w:hint="eastAsia"/>
          <w:u w:color="FF0000"/>
        </w:rPr>
        <w:t>、又は会員若</w:t>
      </w:r>
      <w:r w:rsidRPr="00462F08">
        <w:rPr>
          <w:rFonts w:hint="eastAsia"/>
          <w:u w:color="FF0000"/>
        </w:rPr>
        <w:lastRenderedPageBreak/>
        <w:t>しくは当該証券取引所に上場されている有価証券の発行者がこの法律、この法律に</w:t>
      </w:r>
      <w:r w:rsidRPr="00462F08">
        <w:rPr>
          <w:rFonts w:hint="eastAsia"/>
          <w:u w:val="single" w:color="FF0000"/>
        </w:rPr>
        <w:t>基づく</w:t>
      </w:r>
      <w:r w:rsidRPr="00462F08">
        <w:rPr>
          <w:rFonts w:hint="eastAsia"/>
          <w:u w:color="FF0000"/>
        </w:rPr>
        <w:t>命令若しくは証券取引所の定款、業務規程若しくは受託契約準則（</w:t>
      </w:r>
      <w:r w:rsidRPr="00462F08">
        <w:rPr>
          <w:rFonts w:hint="eastAsia"/>
          <w:u w:val="single" w:color="FF0000"/>
        </w:rPr>
        <w:t>以下この号において「定款等」</w:t>
      </w:r>
      <w:r w:rsidRPr="00462F08">
        <w:rPr>
          <w:rFonts w:hint="eastAsia"/>
          <w:u w:color="FF0000"/>
        </w:rPr>
        <w:t>と総称する。）に違反した場合において、これらの者に対し法令又は定款を遵守させるために当該証券取引所がこの法律、この法律に</w:t>
      </w:r>
      <w:r w:rsidRPr="00462F08">
        <w:rPr>
          <w:rFonts w:hint="eastAsia"/>
          <w:u w:val="single" w:color="FF0000"/>
        </w:rPr>
        <w:t>基づく</w:t>
      </w:r>
      <w:r w:rsidRPr="00462F08">
        <w:rPr>
          <w:rFonts w:hint="eastAsia"/>
          <w:u w:color="FF0000"/>
        </w:rPr>
        <w:t>法令又は定款等により認められた権能を行使せずその他必要な措置を</w:t>
      </w:r>
      <w:r w:rsidRPr="00462F08">
        <w:rPr>
          <w:rFonts w:hint="eastAsia"/>
          <w:u w:val="single" w:color="FF0000"/>
        </w:rPr>
        <w:t>執る</w:t>
      </w:r>
      <w:r w:rsidRPr="00462F08">
        <w:rPr>
          <w:rFonts w:hint="eastAsia"/>
          <w:u w:color="FF0000"/>
        </w:rPr>
        <w:t>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w:t>
      </w:r>
      <w:r w:rsidRPr="00462F08">
        <w:rPr>
          <w:rFonts w:hint="eastAsia"/>
          <w:u w:val="single" w:color="FF0000"/>
        </w:rPr>
        <w:t>執る</w:t>
      </w:r>
      <w:r w:rsidRPr="00462F08">
        <w:rPr>
          <w:rFonts w:hint="eastAsia"/>
          <w:u w:color="FF0000"/>
        </w:rPr>
        <w:t>ことを</w:t>
      </w:r>
      <w:r w:rsidRPr="00462F08">
        <w:rPr>
          <w:rFonts w:hint="eastAsia"/>
          <w:u w:val="single" w:color="FF0000"/>
        </w:rPr>
        <w:t>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w:t>
      </w:r>
      <w:r w:rsidRPr="00462F08">
        <w:rPr>
          <w:rFonts w:hint="eastAsia"/>
          <w:u w:val="single" w:color="FF0000"/>
        </w:rPr>
        <w:t>有価証券の売買取引等の状況</w:t>
      </w:r>
      <w:r w:rsidRPr="00462F08">
        <w:rPr>
          <w:rFonts w:hint="eastAsia"/>
          <w:u w:color="FF0000"/>
        </w:rPr>
        <w:t>が公益又は投資者保護のため有害であると認めるときは、十日以内の期間を定めて</w:t>
      </w:r>
      <w:r w:rsidRPr="00462F08">
        <w:rPr>
          <w:rFonts w:hint="eastAsia"/>
          <w:u w:val="single" w:color="FF0000"/>
        </w:rPr>
        <w:t>有価証券市場における有価証券の売買取引等の全部</w:t>
      </w:r>
      <w:r w:rsidRPr="00462F08">
        <w:rPr>
          <w:rFonts w:hint="eastAsia"/>
          <w:u w:color="FF0000"/>
        </w:rPr>
        <w:t>若しくは一部の停止を命じ、又は内閣の議を経て、</w:t>
      </w:r>
      <w:r w:rsidRPr="00462F08">
        <w:rPr>
          <w:rFonts w:hint="eastAsia"/>
          <w:u w:val="single" w:color="FF0000"/>
        </w:rPr>
        <w:t>三月</w:t>
      </w:r>
      <w:r w:rsidRPr="00462F08">
        <w:rPr>
          <w:rFonts w:hint="eastAsia"/>
          <w:u w:color="FF0000"/>
        </w:rPr>
        <w:t>以内の期間を定めてその業務の全部若しくは一部の停止を</w:t>
      </w:r>
      <w:r w:rsidRPr="00462F08">
        <w:rPr>
          <w:rFonts w:hint="eastAsia"/>
          <w:u w:val="single" w:color="FF0000"/>
        </w:rPr>
        <w:t>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w:t>
      </w:r>
      <w:r w:rsidRPr="00462F08">
        <w:rPr>
          <w:rFonts w:hint="eastAsia"/>
          <w:u w:val="single" w:color="FF0000"/>
        </w:rPr>
        <w:t>左の</w:t>
      </w:r>
      <w:r w:rsidRPr="00462F08">
        <w:rPr>
          <w:rFonts w:hint="eastAsia"/>
          <w:u w:color="FF0000"/>
        </w:rPr>
        <w:t>各号の一に該当する場合において、公益又は投資者保護のため必要</w:t>
      </w:r>
      <w:r w:rsidRPr="00462F08">
        <w:rPr>
          <w:rFonts w:hint="eastAsia"/>
          <w:u w:val="single" w:color="FF0000"/>
        </w:rPr>
        <w:t>且つ</w:t>
      </w:r>
      <w:r w:rsidRPr="00462F08">
        <w:rPr>
          <w:rFonts w:hint="eastAsia"/>
          <w:u w:color="FF0000"/>
        </w:rPr>
        <w:t>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法令、定款若しくは法令に</w:t>
      </w:r>
      <w:r w:rsidRPr="00462F08">
        <w:rPr>
          <w:rFonts w:hint="eastAsia"/>
          <w:u w:val="single" w:color="FF0000"/>
        </w:rPr>
        <w:t>基いて</w:t>
      </w:r>
      <w:r w:rsidRPr="00462F08">
        <w:rPr>
          <w:rFonts w:hint="eastAsia"/>
          <w:u w:color="FF0000"/>
        </w:rPr>
        <w:t>する行政官庁の処分に違反し、又は会員若しくは当該証券取引所に上場されている有価証券の発行者がこの法律、この法律に</w:t>
      </w:r>
      <w:r w:rsidRPr="00462F08">
        <w:rPr>
          <w:rFonts w:hint="eastAsia"/>
          <w:u w:val="single" w:color="FF0000"/>
        </w:rPr>
        <w:t>基く</w:t>
      </w:r>
      <w:r w:rsidRPr="00462F08">
        <w:rPr>
          <w:rFonts w:hint="eastAsia"/>
          <w:u w:color="FF0000"/>
        </w:rPr>
        <w:t>命令若しくは証券取引所の定款、業務規程若しくは受託契約準則（</w:t>
      </w:r>
      <w:r w:rsidRPr="00462F08">
        <w:rPr>
          <w:rFonts w:hint="eastAsia"/>
          <w:u w:val="single" w:color="FF0000"/>
        </w:rPr>
        <w:t>以下本号中定款等</w:t>
      </w:r>
      <w:r w:rsidRPr="00462F08">
        <w:rPr>
          <w:rFonts w:hint="eastAsia"/>
          <w:u w:color="FF0000"/>
        </w:rPr>
        <w:t>と総称する。）に違反した場合において、これらの者に対し法令又は定款を遵守させるために当該証券取引所がこの法律、この法律に</w:t>
      </w:r>
      <w:r w:rsidRPr="00462F08">
        <w:rPr>
          <w:rFonts w:hint="eastAsia"/>
          <w:u w:val="single" w:color="FF0000"/>
        </w:rPr>
        <w:t>基く</w:t>
      </w:r>
      <w:r w:rsidRPr="00462F08">
        <w:rPr>
          <w:rFonts w:hint="eastAsia"/>
          <w:u w:color="FF0000"/>
        </w:rPr>
        <w:t>法令又は定款等により認められた権能を行使せずその他必要な措置を</w:t>
      </w:r>
      <w:r w:rsidRPr="00462F08">
        <w:rPr>
          <w:rFonts w:hint="eastAsia"/>
          <w:u w:val="single" w:color="FF0000"/>
        </w:rPr>
        <w:t>なす</w:t>
      </w:r>
      <w:r w:rsidRPr="00462F08">
        <w:rPr>
          <w:rFonts w:hint="eastAsia"/>
          <w:u w:color="FF0000"/>
        </w:rPr>
        <w:t>ことを怠つたときは、その設立の免許を取り消し、若しくは一年以内の期間を定めてその業務の全部若しくは一部の停止若しくはその業務の一部の禁止を命じ若しくはその役員の解任を命じ、又は定款に定める必要な措置を</w:t>
      </w:r>
      <w:r w:rsidRPr="00462F08">
        <w:rPr>
          <w:rFonts w:hint="eastAsia"/>
          <w:u w:val="single" w:color="FF0000"/>
        </w:rPr>
        <w:t>なす</w:t>
      </w:r>
      <w:r w:rsidRPr="00462F08">
        <w:rPr>
          <w:rFonts w:hint="eastAsia"/>
          <w:u w:color="FF0000"/>
        </w:rPr>
        <w:t>ことを</w:t>
      </w:r>
      <w:r w:rsidRPr="00462F08">
        <w:rPr>
          <w:rFonts w:hint="eastAsia"/>
          <w:u w:val="single" w:color="FF0000"/>
        </w:rPr>
        <w:t>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w:t>
      </w:r>
      <w:r w:rsidRPr="00462F08">
        <w:rPr>
          <w:rFonts w:hint="eastAsia"/>
          <w:u w:val="single" w:color="FF0000"/>
        </w:rPr>
        <w:t>売買取引の状況</w:t>
      </w:r>
      <w:r w:rsidRPr="00462F08">
        <w:rPr>
          <w:rFonts w:hint="eastAsia"/>
          <w:u w:color="FF0000"/>
        </w:rPr>
        <w:t>が公益又は投資者保護のため有害であると認めるときは、十日以内の期間を定めて</w:t>
      </w:r>
      <w:r w:rsidRPr="00462F08">
        <w:rPr>
          <w:rFonts w:hint="eastAsia"/>
          <w:u w:val="single" w:color="FF0000"/>
        </w:rPr>
        <w:t>売買取引の全部</w:t>
      </w:r>
      <w:r w:rsidRPr="00462F08">
        <w:rPr>
          <w:rFonts w:hint="eastAsia"/>
          <w:u w:color="FF0000"/>
        </w:rPr>
        <w:t>若しくは一部の停止を命じ、又は内閣の議を経て、</w:t>
      </w:r>
      <w:r w:rsidRPr="00462F08">
        <w:rPr>
          <w:rFonts w:hint="eastAsia"/>
          <w:u w:val="single" w:color="FF0000"/>
        </w:rPr>
        <w:t>三箇月</w:t>
      </w:r>
      <w:r w:rsidRPr="00462F08">
        <w:rPr>
          <w:rFonts w:hint="eastAsia"/>
          <w:u w:color="FF0000"/>
        </w:rPr>
        <w:t>以内の期間を定めてその業務の全部若しくは一部の停止を</w:t>
      </w:r>
      <w:r w:rsidRPr="00462F08">
        <w:rPr>
          <w:rFonts w:hint="eastAsia"/>
          <w:u w:val="single" w:color="FF0000"/>
        </w:rPr>
        <w:t>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60</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59</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58</w:t>
      </w:r>
      <w:r w:rsidRPr="00462F08">
        <w:rPr>
          <w:rFonts w:hint="eastAsia"/>
          <w:u w:color="FF0000"/>
        </w:rPr>
        <w:t>年</w:t>
      </w:r>
      <w:r w:rsidRPr="00462F08">
        <w:rPr>
          <w:rFonts w:hint="eastAsia"/>
          <w:u w:color="FF0000"/>
        </w:rPr>
        <w:t>12</w:t>
      </w:r>
      <w:r w:rsidRPr="00462F08">
        <w:rPr>
          <w:rFonts w:hint="eastAsia"/>
          <w:u w:color="FF0000"/>
        </w:rPr>
        <w:t>月</w:t>
      </w:r>
      <w:r w:rsidRPr="00462F08">
        <w:rPr>
          <w:rFonts w:hint="eastAsia"/>
          <w:u w:color="FF0000"/>
        </w:rPr>
        <w:t>2</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lastRenderedPageBreak/>
        <w:t>【昭和</w:t>
      </w:r>
      <w:r w:rsidRPr="00462F08">
        <w:rPr>
          <w:rFonts w:hint="eastAsia"/>
          <w:u w:color="FF0000"/>
        </w:rPr>
        <w:t>56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75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62</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55</w:t>
      </w:r>
      <w:r w:rsidRPr="00462F08">
        <w:rPr>
          <w:rFonts w:hint="eastAsia"/>
          <w:u w:color="FF0000"/>
        </w:rPr>
        <w:t>年</w:t>
      </w:r>
      <w:r w:rsidRPr="00462F08">
        <w:rPr>
          <w:rFonts w:hint="eastAsia"/>
          <w:u w:color="FF0000"/>
        </w:rPr>
        <w:t>11</w:t>
      </w:r>
      <w:r w:rsidRPr="00462F08">
        <w:rPr>
          <w:rFonts w:hint="eastAsia"/>
          <w:u w:color="FF0000"/>
        </w:rPr>
        <w:t>月</w:t>
      </w:r>
      <w:r w:rsidRPr="00462F08">
        <w:rPr>
          <w:rFonts w:hint="eastAsia"/>
          <w:u w:color="FF0000"/>
        </w:rPr>
        <w:t>19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46</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46</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4</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41</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85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40</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28</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90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38</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37</w:t>
      </w:r>
      <w:r w:rsidRPr="00462F08">
        <w:rPr>
          <w:rFonts w:hint="eastAsia"/>
          <w:u w:color="FF0000"/>
        </w:rPr>
        <w:t>年</w:t>
      </w:r>
      <w:r w:rsidRPr="00462F08">
        <w:rPr>
          <w:rFonts w:hint="eastAsia"/>
          <w:u w:color="FF0000"/>
        </w:rPr>
        <w:t>9</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161</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②　前項第二号の規定による処分については、行政不服審査法（昭和三十七年法律第百六十号）による不服申立てをすることができない。</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rPr>
          <w:u w:val="single" w:color="FF0000"/>
        </w:rPr>
      </w:pPr>
      <w:r w:rsidRPr="00462F08">
        <w:rPr>
          <w:rFonts w:hint="eastAsia"/>
          <w:u w:val="single" w:color="FF0000"/>
        </w:rPr>
        <w:t>（②　新設）</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37</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16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30</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120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29</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26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198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28</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142</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法令、定款若しくは</w:t>
      </w:r>
      <w:r w:rsidRPr="00462F08">
        <w:rPr>
          <w:rFonts w:hint="eastAsia"/>
          <w:u w:color="FF0000"/>
        </w:rPr>
        <w:t>法令に基いてする行政官庁の処分に違反し、又は会員若しくは当該証券取引所に上場されている有価証券の発行者がこの法律、この法律に基く命令</w:t>
      </w:r>
      <w:r w:rsidRPr="00462F08">
        <w:rPr>
          <w:rFonts w:hint="eastAsia"/>
          <w:u w:val="single" w:color="FF0000"/>
        </w:rPr>
        <w:t>若しくは証券取引所の定款、業務規程若しくは受託契約準則（以下本号中定款等と総称する。）</w:t>
      </w:r>
      <w:r w:rsidRPr="00462F08">
        <w:rPr>
          <w:rFonts w:hint="eastAsia"/>
          <w:u w:color="FF0000"/>
        </w:rPr>
        <w:t>に違反した場合において、これらの者に対し法令又は定款を遵守させるために当該証券取引所がこの法律、この法律に基く</w:t>
      </w:r>
      <w:r w:rsidRPr="00462F08">
        <w:rPr>
          <w:rFonts w:hint="eastAsia"/>
          <w:u w:val="single" w:color="FF0000"/>
        </w:rPr>
        <w:t>法令又は定款等</w:t>
      </w:r>
      <w:r w:rsidRPr="00462F08">
        <w:rPr>
          <w:rFonts w:hint="eastAsia"/>
          <w:u w:color="FF0000"/>
        </w:rPr>
        <w:t>により認められた権能を行使せずその他必要な措置をなすことを怠つたときは、その</w:t>
      </w:r>
      <w:r w:rsidRPr="00462F08">
        <w:rPr>
          <w:rFonts w:hint="eastAsia"/>
          <w:u w:val="single" w:color="FF0000"/>
        </w:rPr>
        <w:t>設立の免許</w:t>
      </w:r>
      <w:r w:rsidRPr="00462F08">
        <w:rPr>
          <w:rFonts w:hint="eastAsia"/>
          <w:u w:color="FF0000"/>
        </w:rPr>
        <w:t>を取り消し、</w:t>
      </w:r>
      <w:r w:rsidRPr="00462F08">
        <w:rPr>
          <w:rFonts w:hint="eastAsia"/>
          <w:u w:val="single" w:color="FF0000"/>
        </w:rPr>
        <w:t>若しくは一年以内</w:t>
      </w:r>
      <w:r w:rsidRPr="00462F08">
        <w:rPr>
          <w:rFonts w:hint="eastAsia"/>
          <w:u w:color="FF0000"/>
        </w:rPr>
        <w:t>の期間を定めてその業務の全部若しくは一部の停止若しくはその業務の</w:t>
      </w:r>
      <w:r w:rsidRPr="00462F08">
        <w:rPr>
          <w:rFonts w:hint="eastAsia"/>
          <w:u w:val="single" w:color="FF0000"/>
        </w:rPr>
        <w:t>一部の禁止を命じ若しくはその役員の解任を命じ、又は定款に定める必要な措置をなすこと</w:t>
      </w:r>
      <w:r w:rsidRPr="00462F08">
        <w:rPr>
          <w:rFonts w:hint="eastAsia"/>
          <w:u w:color="FF0000"/>
        </w:rPr>
        <w:t>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lastRenderedPageBreak/>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w:t>
      </w:r>
      <w:r w:rsidRPr="00462F08">
        <w:rPr>
          <w:rFonts w:hint="eastAsia"/>
          <w:u w:val="single" w:color="FF0000"/>
        </w:rPr>
        <w:t>業務の全部若しくは一部</w:t>
      </w:r>
      <w:r w:rsidRPr="00462F08">
        <w:rPr>
          <w:rFonts w:hint="eastAsia"/>
          <w:u w:color="FF0000"/>
        </w:rPr>
        <w:t>の停止を命ずること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第百五十五条　大蔵大臣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 xml:space="preserve">一　</w:t>
      </w:r>
      <w:r w:rsidRPr="00462F08">
        <w:rPr>
          <w:rFonts w:hint="eastAsia"/>
          <w:u w:val="single" w:color="FF0000"/>
        </w:rPr>
        <w:t>法令若しくは</w:t>
      </w:r>
      <w:r w:rsidRPr="00462F08">
        <w:rPr>
          <w:rFonts w:hint="eastAsia"/>
          <w:u w:color="FF0000"/>
        </w:rPr>
        <w:t>法令に基いてする行政官庁の処分に違反し、又は会員若しくは当該証券取引所に上場されている有価証券の発行者がこの法律、この法律に基く命令</w:t>
      </w:r>
      <w:r w:rsidRPr="00462F08">
        <w:rPr>
          <w:rFonts w:hint="eastAsia"/>
          <w:u w:val="single" w:color="FF0000"/>
        </w:rPr>
        <w:t>又は当該証券取引所の定款</w:t>
      </w:r>
      <w:r w:rsidRPr="00462F08">
        <w:rPr>
          <w:rFonts w:hint="eastAsia"/>
          <w:u w:color="FF0000"/>
        </w:rPr>
        <w:t>に違反した場合において、これらの者に対し法令又は定款を遵守させるために当該証券取引所がこの法律、この法律に基く</w:t>
      </w:r>
      <w:r w:rsidRPr="00462F08">
        <w:rPr>
          <w:rFonts w:hint="eastAsia"/>
          <w:u w:val="single" w:color="FF0000"/>
        </w:rPr>
        <w:t>命令又は定款</w:t>
      </w:r>
      <w:r w:rsidRPr="00462F08">
        <w:rPr>
          <w:rFonts w:hint="eastAsia"/>
          <w:u w:color="FF0000"/>
        </w:rPr>
        <w:t>により認められた権能を行使せずその他必要な措置をなすことを怠つたときは、その</w:t>
      </w:r>
      <w:r w:rsidRPr="00462F08">
        <w:rPr>
          <w:rFonts w:hint="eastAsia"/>
          <w:u w:val="single" w:color="FF0000"/>
        </w:rPr>
        <w:t>登録</w:t>
      </w:r>
      <w:r w:rsidRPr="00462F08">
        <w:rPr>
          <w:rFonts w:hint="eastAsia"/>
          <w:u w:color="FF0000"/>
        </w:rPr>
        <w:t>を取り消し、</w:t>
      </w:r>
      <w:r w:rsidRPr="00462F08">
        <w:rPr>
          <w:rFonts w:hint="eastAsia"/>
          <w:u w:val="single" w:color="FF0000"/>
        </w:rPr>
        <w:t>又は一年以内</w:t>
      </w:r>
      <w:r w:rsidRPr="00462F08">
        <w:rPr>
          <w:rFonts w:hint="eastAsia"/>
          <w:u w:color="FF0000"/>
        </w:rPr>
        <w:t>の期間を定めてその業務の全部若しくは一部の停止若しくはその業務の</w:t>
      </w:r>
      <w:r w:rsidRPr="00462F08">
        <w:rPr>
          <w:rFonts w:hint="eastAsia"/>
          <w:u w:val="single" w:color="FF0000"/>
        </w:rPr>
        <w:t>一部の禁止</w:t>
      </w:r>
      <w:r w:rsidRPr="00462F08">
        <w:rPr>
          <w:rFonts w:hint="eastAsia"/>
          <w:u w:color="FF0000"/>
        </w:rPr>
        <w:t>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w:t>
      </w:r>
      <w:r w:rsidRPr="00462F08">
        <w:rPr>
          <w:rFonts w:hint="eastAsia"/>
          <w:u w:val="single" w:color="FF0000"/>
        </w:rPr>
        <w:t>業務の全部</w:t>
      </w:r>
      <w:r w:rsidRPr="00462F08">
        <w:rPr>
          <w:rFonts w:hint="eastAsia"/>
          <w:u w:color="FF0000"/>
        </w:rPr>
        <w:t>の停止を命ずること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27</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270</w:t>
      </w:r>
      <w:r w:rsidRPr="00462F08">
        <w:rPr>
          <w:rFonts w:hint="eastAsia"/>
          <w:u w:color="FF0000"/>
        </w:rPr>
        <w:t>号】</w:t>
      </w:r>
    </w:p>
    <w:p w:rsidR="00B53FFE" w:rsidRPr="00462F08" w:rsidRDefault="00B53FFE" w:rsidP="00B53FFE">
      <w:pPr>
        <w:rPr>
          <w:u w:color="FF0000"/>
        </w:rPr>
      </w:pPr>
    </w:p>
    <w:p w:rsidR="00B53FFE" w:rsidRPr="00462F08" w:rsidRDefault="00B53FFE" w:rsidP="00B53FFE">
      <w:pPr>
        <w:rPr>
          <w:u w:color="FF0000"/>
        </w:rPr>
      </w:pPr>
      <w:r w:rsidRPr="00462F08">
        <w:rPr>
          <w:rFonts w:hint="eastAsia"/>
          <w:u w:color="FF0000"/>
        </w:rPr>
        <w:t>（改正後）</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大蔵大臣</w:t>
      </w:r>
      <w:r w:rsidRPr="00462F08">
        <w:rPr>
          <w:rFonts w:hint="eastAsia"/>
          <w:u w:color="FF0000"/>
        </w:rPr>
        <w:t>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法令若しくは法令に基いてする行政官庁の処分に違反し、又は会員若しくは当該証券取引所に上場されている有価証券の発行者がこの法律、この法律に基く命令</w:t>
      </w:r>
      <w:r w:rsidRPr="00462F08">
        <w:rPr>
          <w:rFonts w:hint="eastAsia"/>
          <w:u w:val="single" w:color="FF0000"/>
        </w:rPr>
        <w:t xml:space="preserve">　</w:t>
      </w:r>
      <w:r w:rsidRPr="00462F08">
        <w:rPr>
          <w:rFonts w:hint="eastAsia"/>
          <w:u w:color="FF0000"/>
        </w:rPr>
        <w:t>又は当該証券取引所の定款に違反した場合において、これらの者に対し法令又は定款を遵守させるために当該証券取引所がこの法律、この法律に基く命令</w:t>
      </w:r>
      <w:r w:rsidRPr="00462F08">
        <w:rPr>
          <w:rFonts w:hint="eastAsia"/>
          <w:u w:val="single" w:color="FF0000"/>
        </w:rPr>
        <w:t xml:space="preserve">　</w:t>
      </w:r>
      <w:r w:rsidRPr="00462F08">
        <w:rPr>
          <w:rFonts w:hint="eastAsia"/>
          <w:u w:color="FF0000"/>
        </w:rPr>
        <w:t>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w:t>
      </w:r>
      <w:r w:rsidRPr="00462F08">
        <w:rPr>
          <w:rFonts w:hint="eastAsia"/>
          <w:u w:color="FF0000"/>
        </w:rPr>
        <w:lastRenderedPageBreak/>
        <w:t>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ind w:left="178" w:hangingChars="85" w:hanging="178"/>
        <w:rPr>
          <w:u w:color="FF0000"/>
        </w:rPr>
      </w:pPr>
    </w:p>
    <w:p w:rsidR="00B53FFE" w:rsidRPr="00462F08" w:rsidRDefault="00B53FFE" w:rsidP="00B53FFE">
      <w:pPr>
        <w:ind w:left="178" w:hangingChars="85" w:hanging="178"/>
        <w:rPr>
          <w:u w:color="FF0000"/>
        </w:rPr>
      </w:pPr>
      <w:r w:rsidRPr="00462F08">
        <w:rPr>
          <w:rFonts w:hint="eastAsia"/>
          <w:u w:color="FF0000"/>
        </w:rPr>
        <w:t>（改正前）</w:t>
      </w:r>
    </w:p>
    <w:p w:rsidR="00B53FFE" w:rsidRPr="00462F08" w:rsidRDefault="00B53FFE" w:rsidP="00B53FFE">
      <w:pPr>
        <w:ind w:left="178" w:hangingChars="85" w:hanging="178"/>
        <w:rPr>
          <w:rFonts w:hint="eastAsia"/>
          <w:u w:color="FF0000"/>
        </w:rPr>
      </w:pPr>
      <w:r w:rsidRPr="00462F08">
        <w:rPr>
          <w:rFonts w:hint="eastAsia"/>
          <w:u w:color="FF0000"/>
        </w:rPr>
        <w:t xml:space="preserve">第百五十五条　</w:t>
      </w:r>
      <w:r w:rsidRPr="00462F08">
        <w:rPr>
          <w:rFonts w:hint="eastAsia"/>
          <w:u w:val="single" w:color="FF0000"/>
        </w:rPr>
        <w:t>証券取引委員会</w:t>
      </w:r>
      <w:r w:rsidRPr="00462F08">
        <w:rPr>
          <w:rFonts w:hint="eastAsia"/>
          <w:u w:color="FF0000"/>
        </w:rPr>
        <w:t>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法令若しくは法令に基いてする行政官庁の処分に違反し、又は会員若しくは当該証券取引所に上場されている有価証券の発行者がこの法律、この法律に基く命令</w:t>
      </w:r>
      <w:r w:rsidRPr="00462F08">
        <w:rPr>
          <w:rFonts w:hint="eastAsia"/>
          <w:u w:val="single" w:color="FF0000"/>
        </w:rPr>
        <w:t>若しくは証券取引委員会規則</w:t>
      </w:r>
      <w:r w:rsidRPr="00462F08">
        <w:rPr>
          <w:rFonts w:hint="eastAsia"/>
          <w:u w:color="FF0000"/>
        </w:rPr>
        <w:t>又は当該証券取引所の定款に違反した場合において、これらの者に対し法令又は定款を遵守させるために当該証券取引所がこの法律、この法律に基く命令</w:t>
      </w:r>
      <w:r w:rsidRPr="00462F08">
        <w:rPr>
          <w:rFonts w:hint="eastAsia"/>
          <w:u w:val="single" w:color="FF0000"/>
        </w:rPr>
        <w:t>若しくは証券取引委員会規則</w:t>
      </w:r>
      <w:r w:rsidRPr="00462F08">
        <w:rPr>
          <w:rFonts w:hint="eastAsia"/>
          <w:u w:color="FF0000"/>
        </w:rPr>
        <w:t>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rPr>
          <w:u w:color="FF0000"/>
        </w:rPr>
      </w:pPr>
    </w:p>
    <w:p w:rsidR="00B53FFE" w:rsidRPr="00462F08" w:rsidRDefault="00B53FFE" w:rsidP="00B53FFE">
      <w:pPr>
        <w:ind w:left="178" w:hangingChars="85" w:hanging="178"/>
        <w:rPr>
          <w:u w:color="FF0000"/>
        </w:rPr>
      </w:pP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15</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240</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26</w:t>
      </w:r>
      <w:r w:rsidRPr="00462F08">
        <w:rPr>
          <w:rFonts w:hint="eastAsia"/>
          <w:u w:color="FF0000"/>
        </w:rPr>
        <w:t>年</w:t>
      </w:r>
      <w:r w:rsidRPr="00462F08">
        <w:rPr>
          <w:rFonts w:hint="eastAsia"/>
          <w:u w:color="FF0000"/>
        </w:rPr>
        <w:t>6</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198</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8</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236</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4</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25</w:t>
      </w:r>
      <w:r w:rsidRPr="00462F08">
        <w:rPr>
          <w:rFonts w:hint="eastAsia"/>
          <w:u w:color="FF0000"/>
        </w:rPr>
        <w:t>年</w:t>
      </w:r>
      <w:r w:rsidRPr="00462F08">
        <w:rPr>
          <w:rFonts w:hint="eastAsia"/>
          <w:u w:color="FF0000"/>
        </w:rPr>
        <w:t>3</w:t>
      </w:r>
      <w:r w:rsidRPr="00462F08">
        <w:rPr>
          <w:rFonts w:hint="eastAsia"/>
          <w:u w:color="FF0000"/>
        </w:rPr>
        <w:t>月</w:t>
      </w:r>
      <w:r w:rsidRPr="00462F08">
        <w:rPr>
          <w:rFonts w:hint="eastAsia"/>
          <w:u w:color="FF0000"/>
        </w:rPr>
        <w:t>29</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31</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145</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137</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24</w:t>
      </w:r>
      <w:r w:rsidRPr="00462F08">
        <w:rPr>
          <w:rFonts w:hint="eastAsia"/>
          <w:u w:color="FF0000"/>
        </w:rPr>
        <w:t>年</w:t>
      </w:r>
      <w:r w:rsidRPr="00462F08">
        <w:rPr>
          <w:rFonts w:hint="eastAsia"/>
          <w:u w:color="FF0000"/>
        </w:rPr>
        <w:t>5</w:t>
      </w:r>
      <w:r w:rsidRPr="00462F08">
        <w:rPr>
          <w:rFonts w:hint="eastAsia"/>
          <w:u w:color="FF0000"/>
        </w:rPr>
        <w:t>月</w:t>
      </w:r>
      <w:r w:rsidRPr="00462F08">
        <w:rPr>
          <w:rFonts w:hint="eastAsia"/>
          <w:u w:color="FF0000"/>
        </w:rPr>
        <w:t>31</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133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23</w:t>
      </w:r>
      <w:r w:rsidRPr="00462F08">
        <w:rPr>
          <w:rFonts w:hint="eastAsia"/>
          <w:u w:color="FF0000"/>
        </w:rPr>
        <w:t>年</w:t>
      </w:r>
      <w:r w:rsidRPr="00462F08">
        <w:rPr>
          <w:rFonts w:hint="eastAsia"/>
          <w:u w:color="FF0000"/>
        </w:rPr>
        <w:t>7</w:t>
      </w:r>
      <w:r w:rsidRPr="00462F08">
        <w:rPr>
          <w:rFonts w:hint="eastAsia"/>
          <w:u w:color="FF0000"/>
        </w:rPr>
        <w:t>月</w:t>
      </w:r>
      <w:r w:rsidRPr="00462F08">
        <w:rPr>
          <w:rFonts w:hint="eastAsia"/>
          <w:u w:color="FF0000"/>
        </w:rPr>
        <w:t>6</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103</w:t>
      </w:r>
      <w:r w:rsidRPr="00462F08">
        <w:rPr>
          <w:rFonts w:hint="eastAsia"/>
          <w:u w:color="FF0000"/>
        </w:rPr>
        <w:t>号】</w:t>
      </w:r>
      <w:r w:rsidRPr="00462F08">
        <w:rPr>
          <w:u w:color="FF0000"/>
        </w:rPr>
        <w:tab/>
      </w:r>
      <w:r w:rsidRPr="00462F08">
        <w:rPr>
          <w:rFonts w:hint="eastAsia"/>
          <w:u w:color="FF0000"/>
        </w:rPr>
        <w:t>（改正なし）</w:t>
      </w:r>
    </w:p>
    <w:p w:rsidR="00B53FFE" w:rsidRPr="00462F08" w:rsidRDefault="00B53FFE" w:rsidP="00B53FFE">
      <w:pPr>
        <w:rPr>
          <w:rFonts w:hint="eastAsia"/>
          <w:u w:color="FF0000"/>
        </w:rPr>
      </w:pPr>
      <w:r w:rsidRPr="00462F08">
        <w:rPr>
          <w:rFonts w:hint="eastAsia"/>
          <w:u w:color="FF0000"/>
        </w:rPr>
        <w:t>【昭和</w:t>
      </w:r>
      <w:r w:rsidRPr="00462F08">
        <w:rPr>
          <w:rFonts w:hint="eastAsia"/>
          <w:u w:color="FF0000"/>
        </w:rPr>
        <w:t>23</w:t>
      </w:r>
      <w:r w:rsidRPr="00462F08">
        <w:rPr>
          <w:rFonts w:hint="eastAsia"/>
          <w:u w:color="FF0000"/>
        </w:rPr>
        <w:t>年</w:t>
      </w:r>
      <w:r w:rsidRPr="00462F08">
        <w:rPr>
          <w:rFonts w:hint="eastAsia"/>
          <w:u w:color="FF0000"/>
        </w:rPr>
        <w:t>4</w:t>
      </w:r>
      <w:r w:rsidRPr="00462F08">
        <w:rPr>
          <w:rFonts w:hint="eastAsia"/>
          <w:u w:color="FF0000"/>
        </w:rPr>
        <w:t>月</w:t>
      </w:r>
      <w:r w:rsidRPr="00462F08">
        <w:rPr>
          <w:rFonts w:hint="eastAsia"/>
          <w:u w:color="FF0000"/>
        </w:rPr>
        <w:t>13</w:t>
      </w:r>
      <w:r w:rsidRPr="00462F08">
        <w:rPr>
          <w:rFonts w:hint="eastAsia"/>
          <w:u w:color="FF0000"/>
        </w:rPr>
        <w:t>日</w:t>
      </w:r>
      <w:r w:rsidRPr="00462F08">
        <w:rPr>
          <w:rFonts w:hint="eastAsia"/>
          <w:u w:color="FF0000"/>
        </w:rPr>
        <w:tab/>
      </w:r>
      <w:r w:rsidRPr="00462F08">
        <w:rPr>
          <w:rFonts w:hint="eastAsia"/>
          <w:u w:color="FF0000"/>
        </w:rPr>
        <w:t>法律第</w:t>
      </w:r>
      <w:r w:rsidRPr="00462F08">
        <w:rPr>
          <w:rFonts w:hint="eastAsia"/>
          <w:u w:color="FF0000"/>
        </w:rPr>
        <w:t>25</w:t>
      </w:r>
      <w:r w:rsidRPr="00462F08">
        <w:rPr>
          <w:rFonts w:hint="eastAsia"/>
          <w:u w:color="FF0000"/>
        </w:rPr>
        <w:t>号】</w:t>
      </w:r>
    </w:p>
    <w:p w:rsidR="00B53FFE" w:rsidRPr="00462F08" w:rsidRDefault="00B53FFE" w:rsidP="00B53FFE">
      <w:pPr>
        <w:rPr>
          <w:rFonts w:hint="eastAsia"/>
          <w:u w:color="FF0000"/>
        </w:rPr>
      </w:pPr>
    </w:p>
    <w:p w:rsidR="00B53FFE" w:rsidRPr="00462F08" w:rsidRDefault="00B53FFE" w:rsidP="00B53FFE">
      <w:pPr>
        <w:ind w:left="178" w:hangingChars="85" w:hanging="178"/>
        <w:rPr>
          <w:rFonts w:hint="eastAsia"/>
          <w:u w:color="FF0000"/>
        </w:rPr>
      </w:pPr>
      <w:r w:rsidRPr="00462F08">
        <w:rPr>
          <w:rFonts w:hint="eastAsia"/>
          <w:u w:color="FF0000"/>
        </w:rPr>
        <w:t>第百五十五条　証券取引委員会は、証券取引所が左の各号の一に該当する場合において、公益又は投資者保護のため必要且つ適当であると認めるときは、当該証券取引所に通知して審問を行つた後、理由を示し当該各号に掲げる処分をすることができる。</w:t>
      </w:r>
    </w:p>
    <w:p w:rsidR="00B53FFE" w:rsidRPr="00462F08" w:rsidRDefault="00B53FFE" w:rsidP="00B53FFE">
      <w:pPr>
        <w:ind w:leftChars="86" w:left="359" w:hangingChars="85" w:hanging="178"/>
        <w:rPr>
          <w:rFonts w:hint="eastAsia"/>
          <w:u w:color="FF0000"/>
        </w:rPr>
      </w:pPr>
      <w:r w:rsidRPr="00462F08">
        <w:rPr>
          <w:rFonts w:hint="eastAsia"/>
          <w:u w:color="FF0000"/>
        </w:rPr>
        <w:t>一　法令若しくは法令に基いてする行政官庁の処分に違反し、又は会員若しくは当該証券</w:t>
      </w:r>
      <w:r w:rsidRPr="00462F08">
        <w:rPr>
          <w:rFonts w:hint="eastAsia"/>
          <w:u w:color="FF0000"/>
        </w:rPr>
        <w:lastRenderedPageBreak/>
        <w:t>取引所に上場されている有価証券の発行者がこの法律、この法律に基く命令若しくは証券取引委員会規則又は当該証券取引所の定款に違反した場合において、これらの者に対し法令又は定款を遵守させるために当該証券取引所がこの法律、この法律に基く命令若しくは証券取引委員会規則又は定款により認められた権能を行使せずその他必要な措置をなすことを怠つたときは、その登録を取り消し、又は一年以内の期間を定めてその業務の全部若しくは一部の停止若しくはその業務の一部の禁止を命ずること</w:t>
      </w:r>
    </w:p>
    <w:p w:rsidR="00B53FFE" w:rsidRPr="00462F08" w:rsidRDefault="00B53FFE" w:rsidP="00B53FFE">
      <w:pPr>
        <w:ind w:leftChars="86" w:left="359" w:hangingChars="85" w:hanging="178"/>
        <w:rPr>
          <w:rFonts w:hint="eastAsia"/>
          <w:u w:color="FF0000"/>
        </w:rPr>
      </w:pPr>
      <w:r w:rsidRPr="00462F08">
        <w:rPr>
          <w:rFonts w:hint="eastAsia"/>
          <w:u w:color="FF0000"/>
        </w:rPr>
        <w:t>二　証券取引所の行為又はその開設する有価証券市場における売買取引の状況が公益又は投資者保護のため有害であると認めるときは、十日以内の期間を定めて売買取引の全部若しくは一部の停止を命じ、又は内閣の議を経て、三箇月以内の期間を定めてその業務の全部の停止を命ずること</w:t>
      </w:r>
    </w:p>
    <w:p w:rsidR="00B53FFE" w:rsidRPr="00462F08" w:rsidRDefault="00B53FFE" w:rsidP="00B53FFE">
      <w:pPr>
        <w:rPr>
          <w:u w:color="FF0000"/>
        </w:rPr>
      </w:pPr>
    </w:p>
    <w:p w:rsidR="00B53FFE" w:rsidRPr="00462F08" w:rsidRDefault="00B53FFE" w:rsidP="00BB6331">
      <w:pPr>
        <w:rPr>
          <w:rFonts w:hint="eastAsia"/>
          <w:u w:color="FF0000"/>
        </w:rPr>
      </w:pPr>
    </w:p>
    <w:sectPr w:rsidR="00B53FFE" w:rsidRPr="00462F0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939" w:rsidRDefault="00A12939">
      <w:r>
        <w:separator/>
      </w:r>
    </w:p>
  </w:endnote>
  <w:endnote w:type="continuationSeparator" w:id="0">
    <w:p w:rsidR="00A12939" w:rsidRDefault="00A1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FFE" w:rsidRDefault="00B53FF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53FFE" w:rsidRDefault="00B53FF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FFE" w:rsidRDefault="00B53FF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2EAA">
      <w:rPr>
        <w:rStyle w:val="a4"/>
        <w:noProof/>
      </w:rPr>
      <w:t>1</w:t>
    </w:r>
    <w:r>
      <w:rPr>
        <w:rStyle w:val="a4"/>
      </w:rPr>
      <w:fldChar w:fldCharType="end"/>
    </w:r>
  </w:p>
  <w:p w:rsidR="00B53FFE" w:rsidRDefault="00B53FFE" w:rsidP="00BB6331">
    <w:pPr>
      <w:pStyle w:val="a3"/>
      <w:ind w:right="360"/>
      <w:rPr>
        <w:rFonts w:hint="eastAsia"/>
      </w:rPr>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939" w:rsidRDefault="00A12939">
      <w:r>
        <w:separator/>
      </w:r>
    </w:p>
  </w:footnote>
  <w:footnote w:type="continuationSeparator" w:id="0">
    <w:p w:rsidR="00A12939" w:rsidRDefault="00A12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B89"/>
    <w:rsid w:val="00033926"/>
    <w:rsid w:val="001A77E3"/>
    <w:rsid w:val="001D64AA"/>
    <w:rsid w:val="0023313D"/>
    <w:rsid w:val="002C3AB8"/>
    <w:rsid w:val="00312063"/>
    <w:rsid w:val="0038188A"/>
    <w:rsid w:val="00422017"/>
    <w:rsid w:val="00462F08"/>
    <w:rsid w:val="00481BD8"/>
    <w:rsid w:val="005C2137"/>
    <w:rsid w:val="00641E16"/>
    <w:rsid w:val="00681DCB"/>
    <w:rsid w:val="00781B72"/>
    <w:rsid w:val="007D76EA"/>
    <w:rsid w:val="008D0EAE"/>
    <w:rsid w:val="008F09A3"/>
    <w:rsid w:val="0096272E"/>
    <w:rsid w:val="009D2EAA"/>
    <w:rsid w:val="00A12939"/>
    <w:rsid w:val="00A2205D"/>
    <w:rsid w:val="00AB1E85"/>
    <w:rsid w:val="00B53FFE"/>
    <w:rsid w:val="00BB6331"/>
    <w:rsid w:val="00EC3E49"/>
    <w:rsid w:val="00F732FC"/>
    <w:rsid w:val="00FC1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3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64A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34147">
      <w:bodyDiv w:val="1"/>
      <w:marLeft w:val="0"/>
      <w:marRight w:val="0"/>
      <w:marTop w:val="0"/>
      <w:marBottom w:val="0"/>
      <w:divBdr>
        <w:top w:val="none" w:sz="0" w:space="0" w:color="auto"/>
        <w:left w:val="none" w:sz="0" w:space="0" w:color="auto"/>
        <w:bottom w:val="none" w:sz="0" w:space="0" w:color="auto"/>
        <w:right w:val="none" w:sz="0" w:space="0" w:color="auto"/>
      </w:divBdr>
    </w:div>
    <w:div w:id="1237207174">
      <w:bodyDiv w:val="1"/>
      <w:marLeft w:val="0"/>
      <w:marRight w:val="0"/>
      <w:marTop w:val="0"/>
      <w:marBottom w:val="0"/>
      <w:divBdr>
        <w:top w:val="none" w:sz="0" w:space="0" w:color="auto"/>
        <w:left w:val="none" w:sz="0" w:space="0" w:color="auto"/>
        <w:bottom w:val="none" w:sz="0" w:space="0" w:color="auto"/>
        <w:right w:val="none" w:sz="0" w:space="0" w:color="auto"/>
      </w:divBdr>
    </w:div>
    <w:div w:id="1252276967">
      <w:bodyDiv w:val="1"/>
      <w:marLeft w:val="0"/>
      <w:marRight w:val="0"/>
      <w:marTop w:val="0"/>
      <w:marBottom w:val="0"/>
      <w:divBdr>
        <w:top w:val="none" w:sz="0" w:space="0" w:color="auto"/>
        <w:left w:val="none" w:sz="0" w:space="0" w:color="auto"/>
        <w:bottom w:val="none" w:sz="0" w:space="0" w:color="auto"/>
        <w:right w:val="none" w:sz="0" w:space="0" w:color="auto"/>
      </w:divBdr>
    </w:div>
    <w:div w:id="1460878589">
      <w:bodyDiv w:val="1"/>
      <w:marLeft w:val="0"/>
      <w:marRight w:val="0"/>
      <w:marTop w:val="0"/>
      <w:marBottom w:val="0"/>
      <w:divBdr>
        <w:top w:val="none" w:sz="0" w:space="0" w:color="auto"/>
        <w:left w:val="none" w:sz="0" w:space="0" w:color="auto"/>
        <w:bottom w:val="none" w:sz="0" w:space="0" w:color="auto"/>
        <w:right w:val="none" w:sz="0" w:space="0" w:color="auto"/>
      </w:divBdr>
    </w:div>
    <w:div w:id="1753314421">
      <w:bodyDiv w:val="1"/>
      <w:marLeft w:val="0"/>
      <w:marRight w:val="0"/>
      <w:marTop w:val="0"/>
      <w:marBottom w:val="0"/>
      <w:divBdr>
        <w:top w:val="none" w:sz="0" w:space="0" w:color="auto"/>
        <w:left w:val="none" w:sz="0" w:space="0" w:color="auto"/>
        <w:bottom w:val="none" w:sz="0" w:space="0" w:color="auto"/>
        <w:right w:val="none" w:sz="0" w:space="0" w:color="auto"/>
      </w:divBdr>
    </w:div>
    <w:div w:id="1776440626">
      <w:bodyDiv w:val="1"/>
      <w:marLeft w:val="0"/>
      <w:marRight w:val="0"/>
      <w:marTop w:val="0"/>
      <w:marBottom w:val="0"/>
      <w:divBdr>
        <w:top w:val="none" w:sz="0" w:space="0" w:color="auto"/>
        <w:left w:val="none" w:sz="0" w:space="0" w:color="auto"/>
        <w:bottom w:val="none" w:sz="0" w:space="0" w:color="auto"/>
        <w:right w:val="none" w:sz="0" w:space="0" w:color="auto"/>
      </w:divBdr>
    </w:div>
    <w:div w:id="207377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3374</Words>
  <Characters>19233</Characters>
  <Application>Microsoft Office Word</Application>
  <DocSecurity>0</DocSecurity>
  <Lines>160</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金融商品取引法第152条</vt:lpstr>
      <vt:lpstr>金融商品取引法第152条</vt:lpstr>
    </vt:vector>
  </TitlesOfParts>
  <Manager/>
  <Company/>
  <LinksUpToDate>false</LinksUpToDate>
  <CharactersWithSpaces>22562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金融商品取引法第152条</dc:title>
  <dc:subject/>
  <dc:creator/>
  <cp:keywords/>
  <dc:description/>
  <cp:lastModifiedBy/>
  <cp:revision>1</cp:revision>
  <dcterms:created xsi:type="dcterms:W3CDTF">2024-10-04T02:53:00Z</dcterms:created>
  <dcterms:modified xsi:type="dcterms:W3CDTF">2024-10-04T02:53:00Z</dcterms:modified>
</cp:coreProperties>
</file>