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3395D" w:rsidRDefault="00D3395D" w:rsidP="00D3395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3395D" w:rsidRDefault="00BB6331" w:rsidP="00BB6331">
      <w:pPr>
        <w:rPr>
          <w:rFonts w:hint="eastAsia"/>
        </w:rPr>
      </w:pPr>
    </w:p>
    <w:p w:rsidR="00EE6566" w:rsidRDefault="00EE6566" w:rsidP="00EE6566">
      <w:pPr>
        <w:rPr>
          <w:rFonts w:hint="eastAsia"/>
        </w:rPr>
      </w:pPr>
      <w:r>
        <w:rPr>
          <w:rFonts w:hint="eastAsia"/>
        </w:rPr>
        <w:t>（上場会社等の役員等による特定有価証券等の売買等の報告の提出）</w:t>
      </w:r>
    </w:p>
    <w:p w:rsidR="00EE6566" w:rsidRDefault="00EE6566" w:rsidP="00140BBB">
      <w:pPr>
        <w:ind w:left="178" w:hangingChars="85" w:hanging="178"/>
        <w:rPr>
          <w:rFonts w:hint="eastAsia"/>
        </w:rPr>
      </w:pPr>
      <w:r>
        <w:rPr>
          <w:rFonts w:hint="eastAsia"/>
        </w:rPr>
        <w:t>第百六十三条　第二条第一項第五号、第七号又は第九号に掲げる有価証券（政令で定めるものを除く。）で金融商品取引所に上場されているもの、店頭売買有価証券又は取扱有価証券に該当するものその他の政令で定める有価証券の発行者（以下この条から第百六十六条までにおいて「上場会社等」という。）の役員及び主要株主（自己又は他人（仮設人を含む。）の名義をもつて総株主等の議決権の百分の十以上の議決権（取得又は保有の態様その他の事情を勘案して内閣府令で定めるものを除く。）を保有している株主をいう。以下この条から第百六十六条までにおいて同じ。）は、自己の計算において当該上場会社等の同項第五号、第七号若しくは第九号に掲げる有価証券（政令で定めるものを除く。）その他の政令で定める有価証券（以下この条から第百六十六条までにおいて「特定有価証券」という。）又は当該上場会社等の特定有価証券に係るオプションを表示する同項第十九号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次条及び第百六十五条の二において同じ。）又は売付け等（特定有価証券等の売付けその他の取引で政令で定めるものをいう。以下この条から第百六十五条の二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には、内閣府令で定めるところにより、その売買その他の取引（以下この項、次条及び第百六十五条の二において「売買等」という。）に関する報告書を売買等があつた日の属する月の翌月十五日までに、内閣総理大臣に提出しなければならない。ただし、買付け等又は売付け等の態様その他の事情を勘案して内閣府令で定める場合は、この限りでない。</w:t>
      </w:r>
    </w:p>
    <w:p w:rsidR="00BB6331" w:rsidRDefault="00EE6566" w:rsidP="00140BBB">
      <w:pPr>
        <w:ind w:left="178" w:hangingChars="85" w:hanging="178"/>
        <w:rPr>
          <w:rFonts w:hint="eastAsia"/>
        </w:rPr>
      </w:pPr>
      <w:r>
        <w:rPr>
          <w:rFonts w:hint="eastAsia"/>
        </w:rPr>
        <w:t>２　前項に規定する役員又は主要株主が、当該上場会社等の特定有価証券等に係る買付け等又は売付け等を金融商品取引業者等又は取引所取引許可業者に委託等をして行つた場合においては、同項に規定する報告書は、当該金融商品取引業者等又は取引所取引許可業者を経由して提出するものとする。当該買付け等又は売付け等の相手方が金融商品取引業者等又は取引所取引許可業者であるときも、同様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A420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4A4203">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A420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A420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A420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A420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A420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A4203">
        <w:rPr>
          <w:rFonts w:hint="eastAsia"/>
        </w:rPr>
        <w:t>（改正なし）</w:t>
      </w:r>
    </w:p>
    <w:p w:rsidR="00BE666B" w:rsidRDefault="00BE666B" w:rsidP="00BE666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40BBB">
        <w:tab/>
      </w:r>
      <w:r w:rsidR="00140BB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40BBB" w:rsidRDefault="00140BBB" w:rsidP="00140BBB"/>
    <w:p w:rsidR="00140BBB" w:rsidRPr="00BE666B" w:rsidRDefault="00140BBB" w:rsidP="00140BBB">
      <w:pPr>
        <w:rPr>
          <w:u w:color="FF0000"/>
        </w:rPr>
      </w:pPr>
      <w:r w:rsidRPr="00BE666B">
        <w:rPr>
          <w:rFonts w:hint="eastAsia"/>
          <w:u w:color="FF0000"/>
        </w:rPr>
        <w:t>（改正後）</w:t>
      </w:r>
    </w:p>
    <w:p w:rsidR="00140BBB" w:rsidRPr="00BE666B" w:rsidRDefault="00140BBB" w:rsidP="00140BBB">
      <w:pPr>
        <w:rPr>
          <w:rFonts w:hint="eastAsia"/>
          <w:u w:val="single" w:color="FF0000"/>
        </w:rPr>
      </w:pPr>
      <w:r w:rsidRPr="00BE666B">
        <w:rPr>
          <w:rFonts w:hint="eastAsia"/>
          <w:u w:val="single" w:color="FF0000"/>
        </w:rPr>
        <w:t>（上場会社等の役員等による特定有価証券等の売買等の報告の提出）</w:t>
      </w:r>
    </w:p>
    <w:p w:rsidR="00140BBB" w:rsidRPr="00BE666B" w:rsidRDefault="00140BBB" w:rsidP="00140BBB">
      <w:pPr>
        <w:ind w:left="178" w:hangingChars="85" w:hanging="178"/>
        <w:rPr>
          <w:rFonts w:hint="eastAsia"/>
          <w:u w:color="FF0000"/>
        </w:rPr>
      </w:pPr>
      <w:r w:rsidRPr="00BE666B">
        <w:rPr>
          <w:rFonts w:hint="eastAsia"/>
          <w:u w:color="FF0000"/>
        </w:rPr>
        <w:t xml:space="preserve">第百六十三条　</w:t>
      </w:r>
      <w:r w:rsidRPr="00BE666B">
        <w:rPr>
          <w:rFonts w:hint="eastAsia"/>
          <w:u w:val="single" w:color="FF0000"/>
        </w:rPr>
        <w:t>第二条第一項第五号、第七号又は第九号</w:t>
      </w:r>
      <w:r w:rsidRPr="00BE666B">
        <w:rPr>
          <w:rFonts w:hint="eastAsia"/>
          <w:u w:color="FF0000"/>
        </w:rPr>
        <w:t>に掲げる有価証券（政令で定めるものを除く。）で</w:t>
      </w:r>
      <w:r w:rsidRPr="00BE666B">
        <w:rPr>
          <w:rFonts w:hint="eastAsia"/>
          <w:u w:val="single" w:color="FF0000"/>
        </w:rPr>
        <w:t>金融商品取引所</w:t>
      </w:r>
      <w:r w:rsidRPr="00BE666B">
        <w:rPr>
          <w:rFonts w:hint="eastAsia"/>
          <w:u w:color="FF0000"/>
        </w:rPr>
        <w:t>に上場されているもの、店頭売買有価証券又は取扱有価証券に該当するものその他の政令で定める有価証券の発行者（以下この条から第百六十六条までにおいて「上場会社等」という。）の役員及び主要株主（自己又は他人（仮設人を含む。）の名義をもつて</w:t>
      </w:r>
      <w:r w:rsidRPr="00BE666B">
        <w:rPr>
          <w:rFonts w:hint="eastAsia"/>
          <w:u w:val="single" w:color="FF0000"/>
        </w:rPr>
        <w:t>総株主等</w:t>
      </w:r>
      <w:r w:rsidRPr="00BE666B">
        <w:rPr>
          <w:rFonts w:hint="eastAsia"/>
          <w:u w:color="FF0000"/>
        </w:rPr>
        <w:t>の議決権</w:t>
      </w:r>
      <w:r w:rsidRPr="00BE666B">
        <w:rPr>
          <w:rFonts w:hint="eastAsia"/>
          <w:u w:val="single" w:color="FF0000"/>
        </w:rPr>
        <w:t xml:space="preserve">　</w:t>
      </w:r>
      <w:r w:rsidRPr="00BE666B">
        <w:rPr>
          <w:rFonts w:hint="eastAsia"/>
          <w:u w:color="FF0000"/>
        </w:rPr>
        <w:t>の百分の十以上の議決権（取得又は保有の態様その他の事情を勘案して内閣府令で定めるものを除く。）を保有している株主をいう。以下この条から第百六十六条までにおいて同じ。）は、自己の計算において当該上場会社等の</w:t>
      </w:r>
      <w:r w:rsidRPr="00BE666B">
        <w:rPr>
          <w:rFonts w:hint="eastAsia"/>
          <w:u w:val="single" w:color="FF0000"/>
        </w:rPr>
        <w:t>同項第五号、第七号若しくは第九号</w:t>
      </w:r>
      <w:r w:rsidRPr="00BE666B">
        <w:rPr>
          <w:rFonts w:hint="eastAsia"/>
          <w:u w:color="FF0000"/>
        </w:rPr>
        <w:t>に掲げる有価証券（政令で定めるものを除く。）その他の政令で定める有価証券（以下この条から第百六十六条までにおいて「特定有価証券」という。）又は当該上場会社等の特定有価証券に係るオプションを表示する</w:t>
      </w:r>
      <w:r w:rsidRPr="00BE666B">
        <w:rPr>
          <w:rFonts w:hint="eastAsia"/>
          <w:u w:val="single" w:color="FF0000"/>
        </w:rPr>
        <w:t>同項第十九号</w:t>
      </w:r>
      <w:r w:rsidRPr="00BE666B">
        <w:rPr>
          <w:rFonts w:hint="eastAsia"/>
          <w:u w:color="FF0000"/>
        </w:rPr>
        <w:t>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w:t>
      </w:r>
      <w:r w:rsidRPr="00BE666B">
        <w:rPr>
          <w:rFonts w:hint="eastAsia"/>
          <w:u w:val="single" w:color="FF0000"/>
        </w:rPr>
        <w:t>、次条及び第百六十五条の二において同じ。）又は</w:t>
      </w:r>
      <w:r w:rsidRPr="00BE666B">
        <w:rPr>
          <w:rFonts w:hint="eastAsia"/>
          <w:u w:color="FF0000"/>
        </w:rPr>
        <w:t>売付け等（特定有価証券等の売付けその他の取引で政令で定めるものをいう。以下この条から</w:t>
      </w:r>
      <w:r w:rsidRPr="00BE666B">
        <w:rPr>
          <w:rFonts w:hint="eastAsia"/>
          <w:u w:val="single" w:color="FF0000"/>
        </w:rPr>
        <w:t>第百六十五条の二</w:t>
      </w:r>
      <w:r w:rsidRPr="00BE666B">
        <w:rPr>
          <w:rFonts w:hint="eastAsia"/>
          <w:u w:color="FF0000"/>
        </w:rPr>
        <w:t>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w:t>
      </w:r>
      <w:r w:rsidRPr="00BE666B">
        <w:rPr>
          <w:rFonts w:hint="eastAsia"/>
          <w:u w:val="single" w:color="FF0000"/>
        </w:rPr>
        <w:t>には</w:t>
      </w:r>
      <w:r w:rsidRPr="00BE666B">
        <w:rPr>
          <w:rFonts w:hint="eastAsia"/>
          <w:u w:color="FF0000"/>
        </w:rPr>
        <w:t>、内閣府令で定めるところにより、その売買その他の取引（以下</w:t>
      </w:r>
      <w:r w:rsidRPr="00BE666B">
        <w:rPr>
          <w:rFonts w:hint="eastAsia"/>
          <w:u w:val="single" w:color="FF0000"/>
        </w:rPr>
        <w:t>この項、次条及び第百六十五条の二</w:t>
      </w:r>
      <w:r w:rsidRPr="00BE666B">
        <w:rPr>
          <w:rFonts w:hint="eastAsia"/>
          <w:u w:color="FF0000"/>
        </w:rPr>
        <w:t>において「売買等」という。）に関する報告書を売買等があつた日の属する月の翌月十五日までに、内閣総理大臣に提出しなければならない。ただし、買付け等又は売付け等の態様その他の事情を勘案して内閣府令で定める</w:t>
      </w:r>
      <w:r w:rsidRPr="00BE666B">
        <w:rPr>
          <w:rFonts w:hint="eastAsia"/>
          <w:u w:val="single" w:color="FF0000"/>
        </w:rPr>
        <w:t>場合は</w:t>
      </w:r>
      <w:r w:rsidRPr="00BE666B">
        <w:rPr>
          <w:rFonts w:hint="eastAsia"/>
          <w:u w:color="FF0000"/>
        </w:rPr>
        <w:t>、この限りでない。</w:t>
      </w:r>
    </w:p>
    <w:p w:rsidR="00140BBB" w:rsidRPr="00BE666B" w:rsidRDefault="00140BBB" w:rsidP="00140BBB">
      <w:pPr>
        <w:ind w:left="178" w:hangingChars="85" w:hanging="178"/>
        <w:rPr>
          <w:rFonts w:hint="eastAsia"/>
          <w:u w:color="FF0000"/>
        </w:rPr>
      </w:pPr>
      <w:r w:rsidRPr="00BE666B">
        <w:rPr>
          <w:rFonts w:hint="eastAsia"/>
          <w:u w:val="single" w:color="FF0000"/>
        </w:rPr>
        <w:t>２</w:t>
      </w:r>
      <w:r w:rsidRPr="00BE666B">
        <w:rPr>
          <w:rFonts w:hint="eastAsia"/>
          <w:u w:color="FF0000"/>
        </w:rPr>
        <w:t xml:space="preserve">　前項に規定する役員又は主要株主が、当該上場会社等の特定有価証券等に係る買付け等又は売付け等を</w:t>
      </w:r>
      <w:r w:rsidRPr="00BE666B">
        <w:rPr>
          <w:rFonts w:hint="eastAsia"/>
          <w:u w:val="single" w:color="FF0000"/>
        </w:rPr>
        <w:t>金融商品取引業者等又は取引所取引許可業者</w:t>
      </w:r>
      <w:r w:rsidRPr="00BE666B">
        <w:rPr>
          <w:rFonts w:hint="eastAsia"/>
          <w:u w:color="FF0000"/>
        </w:rPr>
        <w:t>に委託等をして行つた場</w:t>
      </w:r>
      <w:r w:rsidRPr="00BE666B">
        <w:rPr>
          <w:rFonts w:hint="eastAsia"/>
          <w:u w:color="FF0000"/>
        </w:rPr>
        <w:lastRenderedPageBreak/>
        <w:t>合においては、同項に規定する報告書は、当該</w:t>
      </w:r>
      <w:r w:rsidRPr="00BE666B">
        <w:rPr>
          <w:rFonts w:hint="eastAsia"/>
          <w:u w:val="single" w:color="FF0000"/>
        </w:rPr>
        <w:t>金融商品取引業者等又は取引所取引許可業者</w:t>
      </w:r>
      <w:r w:rsidRPr="00BE666B">
        <w:rPr>
          <w:rFonts w:hint="eastAsia"/>
          <w:u w:color="FF0000"/>
        </w:rPr>
        <w:t>を経由して提出するものとする。当該買付け等又は売付け等の相手方が</w:t>
      </w:r>
      <w:r w:rsidRPr="00BE666B">
        <w:rPr>
          <w:rFonts w:hint="eastAsia"/>
          <w:u w:val="single" w:color="FF0000"/>
        </w:rPr>
        <w:t>金融商品取引業者等又は取引所取引許可業者</w:t>
      </w:r>
      <w:r w:rsidRPr="00BE666B">
        <w:rPr>
          <w:rFonts w:hint="eastAsia"/>
          <w:u w:color="FF0000"/>
        </w:rPr>
        <w:t>であるときも、同様とする。</w:t>
      </w:r>
    </w:p>
    <w:p w:rsidR="00140BBB" w:rsidRPr="00BE666B" w:rsidRDefault="00140BBB" w:rsidP="00140BBB">
      <w:pPr>
        <w:ind w:left="178" w:hangingChars="85" w:hanging="178"/>
        <w:rPr>
          <w:u w:color="FF0000"/>
        </w:rPr>
      </w:pPr>
    </w:p>
    <w:p w:rsidR="00140BBB" w:rsidRPr="00BE666B" w:rsidRDefault="00140BBB" w:rsidP="00140BBB">
      <w:pPr>
        <w:ind w:left="178" w:hangingChars="85" w:hanging="178"/>
        <w:rPr>
          <w:u w:color="FF0000"/>
        </w:rPr>
      </w:pPr>
      <w:r w:rsidRPr="00BE666B">
        <w:rPr>
          <w:rFonts w:hint="eastAsia"/>
          <w:u w:color="FF0000"/>
        </w:rPr>
        <w:t>（改正前）</w:t>
      </w:r>
    </w:p>
    <w:p w:rsidR="00140BBB" w:rsidRPr="00BE666B" w:rsidRDefault="00140BBB" w:rsidP="00140BBB">
      <w:pPr>
        <w:rPr>
          <w:u w:val="single" w:color="FF0000"/>
        </w:rPr>
      </w:pPr>
      <w:r w:rsidRPr="00BE666B">
        <w:rPr>
          <w:rFonts w:hint="eastAsia"/>
          <w:u w:val="single" w:color="FF0000"/>
        </w:rPr>
        <w:t>（新設）</w:t>
      </w:r>
    </w:p>
    <w:p w:rsidR="00140BBB" w:rsidRPr="00BE666B" w:rsidRDefault="00140BBB" w:rsidP="00140BBB">
      <w:pPr>
        <w:ind w:left="178" w:hangingChars="85" w:hanging="178"/>
        <w:rPr>
          <w:rFonts w:hint="eastAsia"/>
          <w:u w:color="FF0000"/>
        </w:rPr>
      </w:pPr>
      <w:r w:rsidRPr="00BE666B">
        <w:rPr>
          <w:rFonts w:hint="eastAsia"/>
          <w:u w:color="FF0000"/>
        </w:rPr>
        <w:t>第百六十三条</w:t>
      </w:r>
      <w:r w:rsidRPr="00BE666B">
        <w:rPr>
          <w:rFonts w:hint="eastAsia"/>
          <w:u w:color="FF0000"/>
        </w:rPr>
        <w:t xml:space="preserve"> </w:t>
      </w:r>
      <w:r w:rsidRPr="00BE666B">
        <w:rPr>
          <w:rFonts w:hint="eastAsia"/>
          <w:u w:color="FF0000"/>
        </w:rPr>
        <w:t xml:space="preserve">　</w:t>
      </w:r>
      <w:r w:rsidRPr="00BE666B">
        <w:rPr>
          <w:rFonts w:hint="eastAsia"/>
          <w:u w:val="single" w:color="FF0000"/>
        </w:rPr>
        <w:t>第二条第一項第四号、第五号の二又は第六号</w:t>
      </w:r>
      <w:r w:rsidRPr="00BE666B">
        <w:rPr>
          <w:rFonts w:hint="eastAsia"/>
          <w:u w:color="FF0000"/>
        </w:rPr>
        <w:t>に掲げる有価証券（政令で定めるものを除く。）で</w:t>
      </w:r>
      <w:r w:rsidRPr="00BE666B">
        <w:rPr>
          <w:rFonts w:hint="eastAsia"/>
          <w:u w:val="single" w:color="FF0000"/>
        </w:rPr>
        <w:t>証券取引所</w:t>
      </w:r>
      <w:r w:rsidRPr="00BE666B">
        <w:rPr>
          <w:rFonts w:hint="eastAsia"/>
          <w:u w:color="FF0000"/>
        </w:rPr>
        <w:t>に上場されているもの、店頭売買有価証券又は取扱有価証券に該当するものその他の政令で定める有価証券の発行者（以下この条から第百六十六条までにおいて「上場会社等」という。）の役員及び主要株主（自己又は他人（仮設人を含む。）の名義をもつて</w:t>
      </w:r>
      <w:r w:rsidRPr="00BE666B">
        <w:rPr>
          <w:rFonts w:hint="eastAsia"/>
          <w:u w:val="single" w:color="FF0000"/>
        </w:rPr>
        <w:t>総株主</w:t>
      </w:r>
      <w:r w:rsidRPr="00BE666B">
        <w:rPr>
          <w:rFonts w:hint="eastAsia"/>
          <w:u w:color="FF0000"/>
        </w:rPr>
        <w:t>の議決権</w:t>
      </w:r>
      <w:r w:rsidRPr="00BE666B">
        <w:rPr>
          <w:rFonts w:hint="eastAsia"/>
          <w:u w:val="single" w:color="FF0000"/>
        </w:rPr>
        <w:t>（第三十二条第五項に規定する議決権をいう。）</w:t>
      </w:r>
      <w:r w:rsidRPr="00BE666B">
        <w:rPr>
          <w:rFonts w:hint="eastAsia"/>
          <w:u w:color="FF0000"/>
        </w:rPr>
        <w:t>の百分の十以上の議決権（取得又は保有の態様その他の事情を勘案して内閣府令で定めるものを除く。）を保有している株主をいう。以下この条から第百六十六条までにおいて同じ。）は、自己の計算において当該上場会社等の</w:t>
      </w:r>
      <w:r w:rsidRPr="00BE666B">
        <w:rPr>
          <w:rFonts w:hint="eastAsia"/>
          <w:u w:val="single" w:color="FF0000"/>
        </w:rPr>
        <w:t>同項第四号、第五号の二若しくは第六号</w:t>
      </w:r>
      <w:r w:rsidRPr="00BE666B">
        <w:rPr>
          <w:rFonts w:hint="eastAsia"/>
          <w:u w:color="FF0000"/>
        </w:rPr>
        <w:t>に掲げる有価証券（政令で定めるものを除く。）その他の政令で定める有価証券（以下この条から第百六十六条までにおいて「特定有価証券」という。）又は当該上場会社等の特定有価証券に係るオプションを表示する</w:t>
      </w:r>
      <w:r w:rsidRPr="00BE666B">
        <w:rPr>
          <w:rFonts w:hint="eastAsia"/>
          <w:u w:val="single" w:color="FF0000"/>
        </w:rPr>
        <w:t>同項第十号の二</w:t>
      </w:r>
      <w:r w:rsidRPr="00BE666B">
        <w:rPr>
          <w:rFonts w:hint="eastAsia"/>
          <w:u w:color="FF0000"/>
        </w:rPr>
        <w:t>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w:t>
      </w:r>
      <w:r w:rsidRPr="00BE666B">
        <w:rPr>
          <w:rFonts w:hint="eastAsia"/>
          <w:u w:val="single" w:color="FF0000"/>
        </w:rPr>
        <w:t>及び次条において同じ。）又は</w:t>
      </w:r>
      <w:r w:rsidRPr="00BE666B">
        <w:rPr>
          <w:rFonts w:hint="eastAsia"/>
          <w:u w:color="FF0000"/>
        </w:rPr>
        <w:t>売付け等（特定有価証券等の売付けその他の取引で政令で定めるものをいう。以下この条から</w:t>
      </w:r>
      <w:r w:rsidRPr="00BE666B">
        <w:rPr>
          <w:rFonts w:hint="eastAsia"/>
          <w:u w:val="single" w:color="FF0000"/>
        </w:rPr>
        <w:t>第百六十五条</w:t>
      </w:r>
      <w:r w:rsidRPr="00BE666B">
        <w:rPr>
          <w:rFonts w:hint="eastAsia"/>
          <w:u w:color="FF0000"/>
        </w:rPr>
        <w:t>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w:t>
      </w:r>
      <w:r w:rsidRPr="00BE666B">
        <w:rPr>
          <w:rFonts w:hint="eastAsia"/>
          <w:u w:val="single" w:color="FF0000"/>
        </w:rPr>
        <w:t>においては</w:t>
      </w:r>
      <w:r w:rsidRPr="00BE666B">
        <w:rPr>
          <w:rFonts w:hint="eastAsia"/>
          <w:u w:color="FF0000"/>
        </w:rPr>
        <w:t>、内閣府令で定めるところにより、その売買その他の取引（以下</w:t>
      </w:r>
      <w:r w:rsidRPr="00BE666B">
        <w:rPr>
          <w:rFonts w:hint="eastAsia"/>
          <w:u w:val="single" w:color="FF0000"/>
        </w:rPr>
        <w:t>この項及び次条</w:t>
      </w:r>
      <w:r w:rsidRPr="00BE666B">
        <w:rPr>
          <w:rFonts w:hint="eastAsia"/>
          <w:u w:color="FF0000"/>
        </w:rPr>
        <w:t>において「売買等」という。）に関する報告書を売買等があつた日の属する月の翌月十五日までに、内閣総理大臣に提出しなければならない。ただし、買付け等又は売付け等の態様その他の事情を勘案して内閣府令で定める</w:t>
      </w:r>
      <w:r w:rsidRPr="00BE666B">
        <w:rPr>
          <w:rFonts w:hint="eastAsia"/>
          <w:u w:val="single" w:color="FF0000"/>
        </w:rPr>
        <w:t>場合については</w:t>
      </w:r>
      <w:r w:rsidRPr="00BE666B">
        <w:rPr>
          <w:rFonts w:hint="eastAsia"/>
          <w:u w:color="FF0000"/>
        </w:rPr>
        <w:t>、この限りでない。</w:t>
      </w:r>
    </w:p>
    <w:p w:rsidR="00140BBB" w:rsidRPr="00BE666B" w:rsidRDefault="00030E37" w:rsidP="00140BBB">
      <w:pPr>
        <w:ind w:left="178" w:hangingChars="85" w:hanging="178"/>
        <w:rPr>
          <w:rFonts w:hint="eastAsia"/>
          <w:u w:color="FF0000"/>
        </w:rPr>
      </w:pPr>
      <w:r>
        <w:rPr>
          <w:rFonts w:hint="eastAsia"/>
          <w:u w:val="single" w:color="FF0000"/>
        </w:rPr>
        <w:t>②</w:t>
      </w:r>
      <w:r w:rsidR="00140BBB" w:rsidRPr="00BE666B">
        <w:rPr>
          <w:rFonts w:hint="eastAsia"/>
          <w:u w:color="FF0000"/>
        </w:rPr>
        <w:t xml:space="preserve">　前項に規定する役員又は主要株主が、当該上場会社等の特定有価証券等に係る買付け等又は売付け等を</w:t>
      </w:r>
      <w:r w:rsidR="00140BBB" w:rsidRPr="00BE666B">
        <w:rPr>
          <w:rFonts w:hint="eastAsia"/>
          <w:u w:val="single" w:color="FF0000"/>
        </w:rPr>
        <w:t>証券会社、許可外国証券業者又は登録金融機関</w:t>
      </w:r>
      <w:r w:rsidR="00140BBB" w:rsidRPr="00BE666B">
        <w:rPr>
          <w:rFonts w:hint="eastAsia"/>
          <w:u w:color="FF0000"/>
        </w:rPr>
        <w:t>に委託等をして行つた場合においては、同項に規定する報告書は、当該</w:t>
      </w:r>
      <w:r w:rsidR="00140BBB" w:rsidRPr="00BE666B">
        <w:rPr>
          <w:rFonts w:hint="eastAsia"/>
          <w:u w:val="single" w:color="FF0000"/>
        </w:rPr>
        <w:t>証券会社、許可外国証券業者又は登録金融機関</w:t>
      </w:r>
      <w:r w:rsidR="00140BBB" w:rsidRPr="00BE666B">
        <w:rPr>
          <w:rFonts w:hint="eastAsia"/>
          <w:u w:color="FF0000"/>
        </w:rPr>
        <w:t>を経由して提出するものとする。当該買付け等又は売付け等の相手方が</w:t>
      </w:r>
      <w:r w:rsidR="00140BBB" w:rsidRPr="00BE666B">
        <w:rPr>
          <w:rFonts w:hint="eastAsia"/>
          <w:u w:val="single" w:color="FF0000"/>
        </w:rPr>
        <w:t>証券会社、許可外国証券業者又は登録金融機関</w:t>
      </w:r>
      <w:r w:rsidR="00140BBB" w:rsidRPr="00BE666B">
        <w:rPr>
          <w:rFonts w:hint="eastAsia"/>
          <w:u w:color="FF0000"/>
        </w:rPr>
        <w:t>であるときも、同様とする。</w:t>
      </w:r>
    </w:p>
    <w:p w:rsidR="00140BBB" w:rsidRPr="00BE666B" w:rsidRDefault="00140BBB" w:rsidP="00140BBB">
      <w:pPr>
        <w:rPr>
          <w:u w:color="FF0000"/>
        </w:rPr>
      </w:pPr>
    </w:p>
    <w:p w:rsidR="00140BBB" w:rsidRPr="00BE666B" w:rsidRDefault="00140BBB" w:rsidP="00140BBB">
      <w:pPr>
        <w:ind w:left="178" w:hangingChars="85" w:hanging="178"/>
        <w:rPr>
          <w:u w:color="FF0000"/>
        </w:rPr>
      </w:pPr>
    </w:p>
    <w:p w:rsidR="00BB6331" w:rsidRPr="00BE666B" w:rsidRDefault="00BB6331" w:rsidP="00BB6331">
      <w:pPr>
        <w:rPr>
          <w:rFonts w:hint="eastAsia"/>
          <w:u w:color="FF0000"/>
        </w:rPr>
      </w:pPr>
      <w:r w:rsidRPr="00BE666B">
        <w:rPr>
          <w:rFonts w:hint="eastAsia"/>
          <w:u w:color="FF0000"/>
        </w:rPr>
        <w:lastRenderedPageBreak/>
        <w:t>【平成</w:t>
      </w:r>
      <w:r w:rsidRPr="00BE666B">
        <w:rPr>
          <w:rFonts w:hint="eastAsia"/>
          <w:u w:color="FF0000"/>
        </w:rPr>
        <w:t>17</w:t>
      </w:r>
      <w:r w:rsidRPr="00BE666B">
        <w:rPr>
          <w:rFonts w:hint="eastAsia"/>
          <w:u w:color="FF0000"/>
        </w:rPr>
        <w:t>年</w:t>
      </w:r>
      <w:r w:rsidRPr="00BE666B">
        <w:rPr>
          <w:rFonts w:hint="eastAsia"/>
          <w:u w:color="FF0000"/>
        </w:rPr>
        <w:t>10</w:t>
      </w:r>
      <w:r w:rsidRPr="00BE666B">
        <w:rPr>
          <w:rFonts w:hint="eastAsia"/>
          <w:u w:color="FF0000"/>
        </w:rPr>
        <w:t>月</w:t>
      </w:r>
      <w:r w:rsidRPr="00BE666B">
        <w:rPr>
          <w:rFonts w:hint="eastAsia"/>
          <w:u w:color="FF0000"/>
        </w:rPr>
        <w:t>21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102</w:t>
      </w:r>
      <w:r w:rsidRPr="00BE666B">
        <w:rPr>
          <w:rFonts w:hint="eastAsia"/>
          <w:u w:color="FF0000"/>
        </w:rPr>
        <w:t>号】</w:t>
      </w:r>
      <w:r w:rsidR="00BE666B">
        <w:tab/>
      </w:r>
      <w:r w:rsidR="00BE666B">
        <w:rPr>
          <w:rFonts w:hint="eastAsia"/>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17</w:t>
      </w:r>
      <w:r w:rsidRPr="00BE666B">
        <w:rPr>
          <w:rFonts w:hint="eastAsia"/>
          <w:u w:color="FF0000"/>
        </w:rPr>
        <w:t>年</w:t>
      </w:r>
      <w:r w:rsidRPr="00BE666B">
        <w:rPr>
          <w:rFonts w:hint="eastAsia"/>
          <w:u w:color="FF0000"/>
        </w:rPr>
        <w:t>7</w:t>
      </w:r>
      <w:r w:rsidRPr="00BE666B">
        <w:rPr>
          <w:rFonts w:hint="eastAsia"/>
          <w:u w:color="FF0000"/>
        </w:rPr>
        <w:t>月</w:t>
      </w:r>
      <w:r w:rsidRPr="00BE666B">
        <w:rPr>
          <w:rFonts w:hint="eastAsia"/>
          <w:u w:color="FF0000"/>
        </w:rPr>
        <w:t>26</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87</w:t>
      </w:r>
      <w:r w:rsidRPr="00BE666B">
        <w:rPr>
          <w:rFonts w:hint="eastAsia"/>
          <w:u w:color="FF0000"/>
        </w:rPr>
        <w:t>号】</w:t>
      </w:r>
      <w:r w:rsidR="00BE666B">
        <w:tab/>
      </w:r>
      <w:r w:rsidR="00BE666B">
        <w:rPr>
          <w:rFonts w:hint="eastAsia"/>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17</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76</w:t>
      </w:r>
      <w:r w:rsidRPr="00BE666B">
        <w:rPr>
          <w:rFonts w:hint="eastAsia"/>
          <w:u w:color="FF0000"/>
        </w:rPr>
        <w:t>号】</w:t>
      </w:r>
      <w:r w:rsidR="00BE666B">
        <w:tab/>
      </w:r>
      <w:r w:rsidR="00BE666B">
        <w:rPr>
          <w:rFonts w:hint="eastAsia"/>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17</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6</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40</w:t>
      </w:r>
      <w:r w:rsidRPr="00BE666B">
        <w:rPr>
          <w:rFonts w:hint="eastAsia"/>
          <w:u w:color="FF0000"/>
        </w:rPr>
        <w:t>号】</w:t>
      </w:r>
      <w:r w:rsidR="00BE666B">
        <w:tab/>
      </w:r>
      <w:r w:rsidR="00BE666B">
        <w:rPr>
          <w:rFonts w:hint="eastAsia"/>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10</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165</w:t>
      </w:r>
      <w:r w:rsidRPr="00BE666B">
        <w:rPr>
          <w:rFonts w:hint="eastAsia"/>
          <w:u w:color="FF0000"/>
        </w:rPr>
        <w:t>号】</w:t>
      </w:r>
      <w:r w:rsidR="00BE666B">
        <w:tab/>
      </w:r>
      <w:r w:rsidR="00BE666B">
        <w:rPr>
          <w:rFonts w:hint="eastAsia"/>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8</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159</w:t>
      </w:r>
      <w:r w:rsidRPr="00BE666B">
        <w:rPr>
          <w:rFonts w:hint="eastAsia"/>
          <w:u w:color="FF0000"/>
        </w:rPr>
        <w:t>号】</w:t>
      </w:r>
      <w:r w:rsidR="00BE666B">
        <w:tab/>
      </w:r>
      <w:r w:rsidR="00BE666B">
        <w:rPr>
          <w:rFonts w:hint="eastAsia"/>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154</w:t>
      </w:r>
      <w:r w:rsidRPr="00BE666B">
        <w:rPr>
          <w:rFonts w:hint="eastAsia"/>
          <w:u w:color="FF0000"/>
        </w:rPr>
        <w:t>号】</w:t>
      </w:r>
      <w:r w:rsidR="00BE666B">
        <w:tab/>
      </w:r>
      <w:r w:rsidR="00BE666B">
        <w:rPr>
          <w:rFonts w:hint="eastAsia"/>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147</w:t>
      </w:r>
      <w:r w:rsidRPr="00BE666B">
        <w:rPr>
          <w:rFonts w:hint="eastAsia"/>
          <w:u w:color="FF0000"/>
        </w:rPr>
        <w:t>号】</w:t>
      </w:r>
      <w:r w:rsidR="00BE666B">
        <w:tab/>
      </w:r>
      <w:r w:rsidR="00BE666B">
        <w:rPr>
          <w:rFonts w:hint="eastAsia"/>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18</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124</w:t>
      </w:r>
      <w:r w:rsidRPr="00BE666B">
        <w:rPr>
          <w:rFonts w:hint="eastAsia"/>
          <w:u w:color="FF0000"/>
        </w:rPr>
        <w:t>号】</w:t>
      </w:r>
      <w:r w:rsidR="00BE666B">
        <w:tab/>
      </w:r>
      <w:r w:rsidR="00BE666B">
        <w:rPr>
          <w:rFonts w:hint="eastAsia"/>
        </w:rPr>
        <w:t>（改正なし）</w:t>
      </w:r>
    </w:p>
    <w:p w:rsidR="00132BE2" w:rsidRPr="00BE666B" w:rsidRDefault="00BB6331" w:rsidP="00132BE2">
      <w:pPr>
        <w:rPr>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97</w:t>
      </w:r>
      <w:r w:rsidRPr="00BE666B">
        <w:rPr>
          <w:rFonts w:hint="eastAsia"/>
          <w:u w:color="FF0000"/>
        </w:rPr>
        <w:t>号】</w:t>
      </w:r>
    </w:p>
    <w:p w:rsidR="00132BE2" w:rsidRPr="00BE666B" w:rsidRDefault="00132BE2" w:rsidP="00132BE2">
      <w:pPr>
        <w:rPr>
          <w:u w:color="FF0000"/>
        </w:rPr>
      </w:pPr>
    </w:p>
    <w:p w:rsidR="00132BE2" w:rsidRPr="00BE666B" w:rsidRDefault="00132BE2" w:rsidP="00132BE2">
      <w:pPr>
        <w:rPr>
          <w:u w:color="FF0000"/>
        </w:rPr>
      </w:pPr>
      <w:r w:rsidRPr="00BE666B">
        <w:rPr>
          <w:rFonts w:hint="eastAsia"/>
          <w:u w:color="FF0000"/>
        </w:rPr>
        <w:t>（改正後）</w:t>
      </w:r>
    </w:p>
    <w:p w:rsidR="00132BE2" w:rsidRPr="00BE666B" w:rsidRDefault="00132BE2" w:rsidP="00132BE2">
      <w:pPr>
        <w:ind w:left="178" w:hangingChars="85" w:hanging="178"/>
        <w:rPr>
          <w:rFonts w:hint="eastAsia"/>
          <w:u w:color="FF0000"/>
        </w:rPr>
      </w:pPr>
      <w:r w:rsidRPr="00BE666B">
        <w:rPr>
          <w:rFonts w:hint="eastAsia"/>
          <w:u w:color="FF0000"/>
        </w:rPr>
        <w:t>第百六十三条　第二条第一項第四号、第五号の二又は第六号に掲げる有価証券（政令で定めるものを除く。）で証券取引所に上場されているもの</w:t>
      </w:r>
      <w:r w:rsidR="00FA09B9" w:rsidRPr="00BE666B">
        <w:rPr>
          <w:rFonts w:hint="eastAsia"/>
          <w:u w:val="single" w:color="FF0000"/>
        </w:rPr>
        <w:t>、店頭売買有価証券又は取扱有価証券</w:t>
      </w:r>
      <w:r w:rsidRPr="00BE666B">
        <w:rPr>
          <w:rFonts w:hint="eastAsia"/>
          <w:u w:color="FF0000"/>
        </w:rPr>
        <w:t>に該当するものその他の政令で定める有価証券の発行者（以下この条から第百六十六条までにおいて「上場会社等」という。）の役員及び主要株主（自己又は他人（仮設人を含む。）の名義をもつて総株主の議決権（第三十二条第五項に規定する議決権をいう。）の百分の十以上の議決権（取得又は保有の態様その他の事情を勘案して内閣府令で定めるものを除く。）を保有している株主をいう。以下この条から第百六十六条までにおいて同じ。）は、自己の計算において当該上場会社等の同項第四号、第五号の二若しくは第六号に掲げる有価証券</w:t>
      </w:r>
      <w:r w:rsidR="00030E37">
        <w:rPr>
          <w:rFonts w:hint="eastAsia"/>
        </w:rPr>
        <w:t>（政令で定めるものを除く。）</w:t>
      </w:r>
      <w:r w:rsidRPr="00BE666B">
        <w:rPr>
          <w:rFonts w:hint="eastAsia"/>
          <w:u w:color="FF0000"/>
        </w:rPr>
        <w:t>その他の政令で定める有価証券（以下この条から第百六十六条までにおいて「特定有価証券」という。）又は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においては、内閣府令で定めるところにより、その売買その他の取引（以下この項及び次条において「売買等」という。）に関する報告書を売買等があつた日の属する月の翌月十五日までに、内閣総理大臣に提出しなければならない。ただし、買付け等又は売付け等の態様その他の事情を勘案して内閣府令で定める場合については、この限りでない。</w:t>
      </w:r>
    </w:p>
    <w:p w:rsidR="00132BE2" w:rsidRPr="00BE666B" w:rsidRDefault="00132BE2" w:rsidP="00132BE2">
      <w:pPr>
        <w:ind w:left="178" w:hangingChars="85" w:hanging="178"/>
        <w:rPr>
          <w:rFonts w:hint="eastAsia"/>
          <w:u w:color="FF0000"/>
        </w:rPr>
      </w:pPr>
      <w:r w:rsidRPr="00BE666B">
        <w:rPr>
          <w:rFonts w:hint="eastAsia"/>
          <w:u w:color="FF0000"/>
        </w:rPr>
        <w:t>②　前項に規定する役員又は主要株主が、当該上場会社等の特定有価証券等に係る買付け</w:t>
      </w:r>
      <w:r w:rsidRPr="00BE666B">
        <w:rPr>
          <w:rFonts w:hint="eastAsia"/>
          <w:u w:color="FF0000"/>
        </w:rPr>
        <w:lastRenderedPageBreak/>
        <w:t>等又は売付け等を</w:t>
      </w:r>
      <w:r w:rsidR="00FA09B9" w:rsidRPr="00BE666B">
        <w:rPr>
          <w:rFonts w:hint="eastAsia"/>
          <w:u w:val="single" w:color="FF0000"/>
        </w:rPr>
        <w:t>証券会社、許可外国証券業者又は</w:t>
      </w:r>
      <w:r w:rsidRPr="00BE666B">
        <w:rPr>
          <w:rFonts w:hint="eastAsia"/>
          <w:u w:color="FF0000"/>
        </w:rPr>
        <w:t>登録金融機関に委託等をして行つた場合においては、同項に規定する報告書は、当該</w:t>
      </w:r>
      <w:r w:rsidR="00967352" w:rsidRPr="00BE666B">
        <w:rPr>
          <w:rFonts w:hint="eastAsia"/>
          <w:u w:val="single" w:color="FF0000"/>
        </w:rPr>
        <w:t>証券会社、許可外国証券業者又は</w:t>
      </w:r>
      <w:r w:rsidR="00967352" w:rsidRPr="00BE666B">
        <w:rPr>
          <w:rFonts w:hint="eastAsia"/>
          <w:u w:color="FF0000"/>
        </w:rPr>
        <w:t>登録金融機関</w:t>
      </w:r>
      <w:r w:rsidRPr="00BE666B">
        <w:rPr>
          <w:rFonts w:hint="eastAsia"/>
          <w:u w:color="FF0000"/>
        </w:rPr>
        <w:t>を経由して提出するものとする。当該買付け等又は売付け等の相手方が証券会社、許可外国証券業者</w:t>
      </w:r>
      <w:r w:rsidR="00967352" w:rsidRPr="00BE666B">
        <w:rPr>
          <w:rFonts w:hint="eastAsia"/>
          <w:u w:color="FF0000"/>
        </w:rPr>
        <w:t>又は登録金融機関</w:t>
      </w:r>
      <w:r w:rsidRPr="00BE666B">
        <w:rPr>
          <w:rFonts w:hint="eastAsia"/>
          <w:u w:color="FF0000"/>
        </w:rPr>
        <w:t>であるときも、同様とする。</w:t>
      </w:r>
    </w:p>
    <w:p w:rsidR="00132BE2" w:rsidRPr="00BE666B" w:rsidRDefault="00132BE2" w:rsidP="00132BE2">
      <w:pPr>
        <w:ind w:left="178" w:hangingChars="85" w:hanging="178"/>
        <w:rPr>
          <w:u w:color="FF0000"/>
        </w:rPr>
      </w:pPr>
    </w:p>
    <w:p w:rsidR="00132BE2" w:rsidRPr="00BE666B" w:rsidRDefault="00132BE2" w:rsidP="00132BE2">
      <w:pPr>
        <w:ind w:left="178" w:hangingChars="85" w:hanging="178"/>
        <w:rPr>
          <w:u w:color="FF0000"/>
        </w:rPr>
      </w:pPr>
      <w:r w:rsidRPr="00BE666B">
        <w:rPr>
          <w:rFonts w:hint="eastAsia"/>
          <w:u w:color="FF0000"/>
        </w:rPr>
        <w:t>（改正前）</w:t>
      </w:r>
    </w:p>
    <w:p w:rsidR="00132BE2" w:rsidRPr="00BE666B" w:rsidRDefault="00132BE2" w:rsidP="00132BE2">
      <w:pPr>
        <w:ind w:left="178" w:hangingChars="85" w:hanging="178"/>
        <w:rPr>
          <w:rFonts w:hint="eastAsia"/>
          <w:u w:color="FF0000"/>
        </w:rPr>
      </w:pPr>
      <w:r w:rsidRPr="00BE666B">
        <w:rPr>
          <w:rFonts w:hint="eastAsia"/>
          <w:u w:color="FF0000"/>
        </w:rPr>
        <w:t>第百六十三条　第二条第一項第四号、第五号の二又は第六号に掲げる有価証券（政令で定めるものを除く。）で証券取引所に上場されているもの</w:t>
      </w:r>
      <w:r w:rsidRPr="00BE666B">
        <w:rPr>
          <w:rFonts w:hint="eastAsia"/>
          <w:u w:val="single" w:color="FF0000"/>
        </w:rPr>
        <w:t>又は店頭売買有価証券</w:t>
      </w:r>
      <w:r w:rsidRPr="00BE666B">
        <w:rPr>
          <w:rFonts w:hint="eastAsia"/>
          <w:u w:color="FF0000"/>
        </w:rPr>
        <w:t>に該当するものその他の政令で定める有価証券の発行者（以下この条から第百六十六条までにおいて「上場会社等」という。）の役員及び主要株主（自己又は他人（仮設人を含む。）の名義をもつて総株主の議決権（第三十二条第五項に規定する議決権をいう。）の百分の十以上の議決権（取得又は保有の態様その他の事情を勘案して内閣府令で定めるものを除く。）を保有している株主をいう。以下この条から第百六十六条までにおいて同じ。）は、自己の計算において当該上場会社等の同項第四号、第五号の二若しくは第六号に掲げる有価証券</w:t>
      </w:r>
      <w:r w:rsidR="00030E37" w:rsidRPr="00BE666B">
        <w:rPr>
          <w:rFonts w:hint="eastAsia"/>
          <w:u w:color="FF0000"/>
        </w:rPr>
        <w:t>（政令で定めるものを除く。）</w:t>
      </w:r>
      <w:r w:rsidRPr="00BE666B">
        <w:rPr>
          <w:rFonts w:hint="eastAsia"/>
          <w:u w:color="FF0000"/>
        </w:rPr>
        <w:t>その他の政令で定める有価証券（以下この条から第百六十六条までにおいて「特定有価証券」という。）又は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においては、内閣府令で定めるところにより、その売買その他の取引（以下この項及び次条において「売買等」という。）に関する報告書を売買等があつた日の属する月の翌月十五日までに、内閣総理大臣に提出しなければならない。ただし、買付け等又は売付け等の態様その他の事情を勘案して内閣府令で定める場合については、この限りでない。</w:t>
      </w:r>
    </w:p>
    <w:p w:rsidR="00132BE2" w:rsidRPr="00BE666B" w:rsidRDefault="00132BE2" w:rsidP="00132BE2">
      <w:pPr>
        <w:ind w:left="178" w:hangingChars="85" w:hanging="178"/>
        <w:rPr>
          <w:rFonts w:hint="eastAsia"/>
          <w:u w:color="FF0000"/>
        </w:rPr>
      </w:pPr>
      <w:r w:rsidRPr="00BE666B">
        <w:rPr>
          <w:rFonts w:hint="eastAsia"/>
          <w:u w:color="FF0000"/>
        </w:rPr>
        <w:t>②　前項に規定する役員又は主要株主が、当該上場会社等の特定有価証券等に係る買付け等又は売付け等を</w:t>
      </w:r>
      <w:r w:rsidRPr="00BE666B">
        <w:rPr>
          <w:rFonts w:hint="eastAsia"/>
          <w:u w:val="single" w:color="FF0000"/>
        </w:rPr>
        <w:t>証券会社又は</w:t>
      </w:r>
      <w:r w:rsidRPr="00BE666B">
        <w:rPr>
          <w:rFonts w:hint="eastAsia"/>
          <w:u w:color="FF0000"/>
        </w:rPr>
        <w:t>登録金融機関に委託等をして行つた場合においては、同項に規定する報告書は、当該</w:t>
      </w:r>
      <w:r w:rsidRPr="00541504">
        <w:rPr>
          <w:rFonts w:hint="eastAsia"/>
          <w:u w:val="single" w:color="FF0000"/>
        </w:rPr>
        <w:t>証券会社</w:t>
      </w:r>
      <w:r w:rsidR="00967352" w:rsidRPr="00541504">
        <w:rPr>
          <w:rFonts w:hint="eastAsia"/>
          <w:u w:val="single" w:color="FF0000"/>
        </w:rPr>
        <w:t>又は</w:t>
      </w:r>
      <w:r w:rsidR="00967352" w:rsidRPr="00BE666B">
        <w:rPr>
          <w:rFonts w:hint="eastAsia"/>
          <w:u w:color="FF0000"/>
        </w:rPr>
        <w:t>登録金融機関</w:t>
      </w:r>
      <w:r w:rsidRPr="00BE666B">
        <w:rPr>
          <w:rFonts w:hint="eastAsia"/>
          <w:u w:color="FF0000"/>
        </w:rPr>
        <w:t>を経由して提出するものとする。当該買付け等又は売付け等の相手方が証券会社、許可外国証券業者</w:t>
      </w:r>
      <w:r w:rsidR="00967352" w:rsidRPr="00BE666B">
        <w:rPr>
          <w:rFonts w:hint="eastAsia"/>
          <w:u w:color="FF0000"/>
        </w:rPr>
        <w:t>又は登録金融機関</w:t>
      </w:r>
      <w:r w:rsidRPr="00BE666B">
        <w:rPr>
          <w:rFonts w:hint="eastAsia"/>
          <w:u w:color="FF0000"/>
        </w:rPr>
        <w:t>であるときも、同様とする。</w:t>
      </w:r>
    </w:p>
    <w:p w:rsidR="00132BE2" w:rsidRPr="00BE666B" w:rsidRDefault="00132BE2" w:rsidP="00132BE2">
      <w:pPr>
        <w:rPr>
          <w:u w:color="FF0000"/>
        </w:rPr>
      </w:pPr>
    </w:p>
    <w:p w:rsidR="00BB6331" w:rsidRPr="00BE666B" w:rsidRDefault="00BB6331" w:rsidP="00BB6331">
      <w:pPr>
        <w:rPr>
          <w:rFonts w:hint="eastAsia"/>
          <w:u w:color="FF0000"/>
        </w:rPr>
      </w:pP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88</w:t>
      </w:r>
      <w:r w:rsidRPr="00BE666B">
        <w:rPr>
          <w:rFonts w:hint="eastAsia"/>
          <w:u w:color="FF0000"/>
        </w:rPr>
        <w:t>号】</w:t>
      </w:r>
      <w:r w:rsidR="00132BE2" w:rsidRPr="00BE666B">
        <w:rPr>
          <w:u w:color="FF0000"/>
        </w:rPr>
        <w:tab/>
      </w:r>
      <w:r w:rsidR="00132BE2"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lastRenderedPageBreak/>
        <w:t>【平成</w:t>
      </w:r>
      <w:r w:rsidRPr="00BE666B">
        <w:rPr>
          <w:rFonts w:hint="eastAsia"/>
          <w:u w:color="FF0000"/>
        </w:rPr>
        <w:t>16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87</w:t>
      </w:r>
      <w:r w:rsidRPr="00BE666B">
        <w:rPr>
          <w:rFonts w:hint="eastAsia"/>
          <w:u w:color="FF0000"/>
        </w:rPr>
        <w:t>号】</w:t>
      </w:r>
      <w:r w:rsidR="00132BE2" w:rsidRPr="00BE666B">
        <w:rPr>
          <w:u w:color="FF0000"/>
        </w:rPr>
        <w:tab/>
      </w:r>
      <w:r w:rsidR="00132BE2"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76</w:t>
      </w:r>
      <w:r w:rsidRPr="00BE666B">
        <w:rPr>
          <w:rFonts w:hint="eastAsia"/>
          <w:u w:color="FF0000"/>
        </w:rPr>
        <w:t>号】</w:t>
      </w:r>
      <w:r w:rsidR="00132BE2" w:rsidRPr="00BE666B">
        <w:rPr>
          <w:u w:color="FF0000"/>
        </w:rPr>
        <w:tab/>
      </w:r>
      <w:r w:rsidR="00132BE2"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16</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12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43</w:t>
      </w:r>
      <w:r w:rsidRPr="00BE666B">
        <w:rPr>
          <w:rFonts w:hint="eastAsia"/>
          <w:u w:color="FF0000"/>
        </w:rPr>
        <w:t>号】</w:t>
      </w:r>
      <w:r w:rsidR="00132BE2" w:rsidRPr="00BE666B">
        <w:rPr>
          <w:u w:color="FF0000"/>
        </w:rPr>
        <w:tab/>
      </w:r>
      <w:r w:rsidR="00132BE2"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15</w:t>
      </w:r>
      <w:r w:rsidRPr="00BE666B">
        <w:rPr>
          <w:rFonts w:hint="eastAsia"/>
          <w:u w:color="FF0000"/>
        </w:rPr>
        <w:t>年</w:t>
      </w:r>
      <w:r w:rsidRPr="00BE666B">
        <w:rPr>
          <w:rFonts w:hint="eastAsia"/>
          <w:u w:color="FF0000"/>
        </w:rPr>
        <w:t>7</w:t>
      </w:r>
      <w:r w:rsidRPr="00BE666B">
        <w:rPr>
          <w:rFonts w:hint="eastAsia"/>
          <w:u w:color="FF0000"/>
        </w:rPr>
        <w:t>月</w:t>
      </w:r>
      <w:r w:rsidRPr="00BE666B">
        <w:rPr>
          <w:rFonts w:hint="eastAsia"/>
          <w:u w:color="FF0000"/>
        </w:rPr>
        <w:t>30</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132</w:t>
      </w:r>
      <w:r w:rsidRPr="00BE666B">
        <w:rPr>
          <w:rFonts w:hint="eastAsia"/>
          <w:u w:color="FF0000"/>
        </w:rPr>
        <w:t>号】</w:t>
      </w:r>
      <w:r w:rsidR="00132BE2" w:rsidRPr="00BE666B">
        <w:rPr>
          <w:u w:color="FF0000"/>
        </w:rPr>
        <w:tab/>
      </w:r>
      <w:r w:rsidR="00132BE2"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15</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6</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67</w:t>
      </w:r>
      <w:r w:rsidRPr="00BE666B">
        <w:rPr>
          <w:rFonts w:hint="eastAsia"/>
          <w:u w:color="FF0000"/>
        </w:rPr>
        <w:t>号】</w:t>
      </w:r>
      <w:r w:rsidR="00132BE2" w:rsidRPr="00BE666B">
        <w:rPr>
          <w:u w:color="FF0000"/>
        </w:rPr>
        <w:tab/>
      </w:r>
      <w:r w:rsidR="00132BE2" w:rsidRPr="00BE666B">
        <w:rPr>
          <w:rFonts w:hint="eastAsia"/>
          <w:u w:color="FF0000"/>
        </w:rPr>
        <w:t>（改正なし）</w:t>
      </w:r>
    </w:p>
    <w:p w:rsidR="00603FB9" w:rsidRPr="00BE666B" w:rsidRDefault="00BB6331" w:rsidP="00603FB9">
      <w:pPr>
        <w:rPr>
          <w:u w:color="FF0000"/>
        </w:rPr>
      </w:pPr>
      <w:r w:rsidRPr="00BE666B">
        <w:rPr>
          <w:rFonts w:hint="eastAsia"/>
          <w:u w:color="FF0000"/>
        </w:rPr>
        <w:t>【平成</w:t>
      </w:r>
      <w:r w:rsidRPr="00BE666B">
        <w:rPr>
          <w:rFonts w:hint="eastAsia"/>
          <w:u w:color="FF0000"/>
        </w:rPr>
        <w:t>15</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30</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54</w:t>
      </w:r>
      <w:r w:rsidRPr="00BE666B">
        <w:rPr>
          <w:rFonts w:hint="eastAsia"/>
          <w:u w:color="FF0000"/>
        </w:rPr>
        <w:t>号】</w:t>
      </w:r>
    </w:p>
    <w:p w:rsidR="00603FB9" w:rsidRPr="00BE666B" w:rsidRDefault="00603FB9" w:rsidP="00603FB9">
      <w:pPr>
        <w:rPr>
          <w:u w:color="FF0000"/>
        </w:rPr>
      </w:pPr>
    </w:p>
    <w:p w:rsidR="00603FB9" w:rsidRPr="00BE666B" w:rsidRDefault="00603FB9" w:rsidP="00603FB9">
      <w:pPr>
        <w:rPr>
          <w:u w:color="FF0000"/>
        </w:rPr>
      </w:pPr>
      <w:r w:rsidRPr="00BE666B">
        <w:rPr>
          <w:rFonts w:hint="eastAsia"/>
          <w:u w:color="FF0000"/>
        </w:rPr>
        <w:t>（改正後）</w:t>
      </w:r>
    </w:p>
    <w:p w:rsidR="00603FB9" w:rsidRPr="00BE666B" w:rsidRDefault="00603FB9" w:rsidP="00603FB9">
      <w:pPr>
        <w:ind w:left="178" w:hangingChars="85" w:hanging="178"/>
        <w:rPr>
          <w:rFonts w:hint="eastAsia"/>
          <w:u w:color="FF0000"/>
        </w:rPr>
      </w:pPr>
      <w:r w:rsidRPr="00BE666B">
        <w:rPr>
          <w:rFonts w:hint="eastAsia"/>
          <w:u w:color="FF0000"/>
        </w:rPr>
        <w:t>第百六十三条　第二条第一項第四号、第五号の二又は第六号に掲げる有価証券（政令で定めるものを除く。）で証券取引所に上場されているもの又は店頭売買有価証券に該当するものその他の政令で定める有価証券の発行者（以下この条から第百六十六条までにおいて「上場会社等」という。）の役員及び主要株主（自己又は他人（仮設人を含む。）の名義をもつて</w:t>
      </w:r>
      <w:r w:rsidRPr="00BE666B">
        <w:rPr>
          <w:rFonts w:hint="eastAsia"/>
          <w:u w:val="single" w:color="FF0000"/>
        </w:rPr>
        <w:t>総株主の議決権（第三十二条第五項に規定する議決権をいう。）</w:t>
      </w:r>
      <w:r w:rsidRPr="00BE666B">
        <w:rPr>
          <w:rFonts w:hint="eastAsia"/>
          <w:u w:color="FF0000"/>
        </w:rPr>
        <w:t>の百分の十以上の議決権（取得又は保有の態様その他の事情を勘案して内閣府令で定めるものを除く。）を保有している株主をいう。以下この条から第百六十六条までにおいて同じ。）は、自己の計算において当該上場会社等の同項第四号、第五号の二若しくは第六号に掲げる有価証券</w:t>
      </w:r>
      <w:r w:rsidR="00030E37" w:rsidRPr="00BE666B">
        <w:rPr>
          <w:rFonts w:hint="eastAsia"/>
          <w:u w:color="FF0000"/>
        </w:rPr>
        <w:t>（政令で定めるものを除く。）</w:t>
      </w:r>
      <w:r w:rsidRPr="00BE666B">
        <w:rPr>
          <w:rFonts w:hint="eastAsia"/>
          <w:u w:color="FF0000"/>
        </w:rPr>
        <w:t>その他の政令で定める有価証券（以下この条から第百六十六条までにおいて「特定有価証券」という。）又は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においては、内閣府令で定めるところにより、その売買その他の取引（以下この項及び次条において「売買等」という。）に関する報告書を売買等があつた日の属する月の翌月十五日までに、内閣総理大臣に提出しなければならない。ただし、買付け等又は売付け等の態様その他の事情を勘案して内閣府令で定める場合については、この限りでない。</w:t>
      </w:r>
    </w:p>
    <w:p w:rsidR="00603FB9" w:rsidRPr="00BE666B" w:rsidRDefault="00603FB9" w:rsidP="00603FB9">
      <w:pPr>
        <w:ind w:left="178" w:hangingChars="85" w:hanging="178"/>
        <w:rPr>
          <w:rFonts w:hint="eastAsia"/>
          <w:u w:color="FF0000"/>
        </w:rPr>
      </w:pPr>
      <w:r w:rsidRPr="00BE666B">
        <w:rPr>
          <w:rFonts w:hint="eastAsia"/>
          <w:u w:color="FF0000"/>
        </w:rPr>
        <w:t>②　前項に規定する役員又は主要株主が、当該上場会社等の特定有価証券等に係る買付け等又は売付け等を証券会社又は登録金融機関に委託等をして行つた場合においては、同項に規定する報告書は、当該証券会社</w:t>
      </w:r>
      <w:r w:rsidR="00967352" w:rsidRPr="00BE666B">
        <w:rPr>
          <w:rFonts w:hint="eastAsia"/>
          <w:u w:color="FF0000"/>
        </w:rPr>
        <w:t>又は登録金融機関</w:t>
      </w:r>
      <w:r w:rsidRPr="00BE666B">
        <w:rPr>
          <w:rFonts w:hint="eastAsia"/>
          <w:u w:color="FF0000"/>
        </w:rPr>
        <w:t>を経由して提出するものとする。当該買付け等又は売付け等の</w:t>
      </w:r>
      <w:r w:rsidRPr="00BE666B">
        <w:rPr>
          <w:rFonts w:hint="eastAsia"/>
          <w:u w:val="single" w:color="FF0000"/>
        </w:rPr>
        <w:t>相手方が証券会社、許可外国証券業者</w:t>
      </w:r>
      <w:r w:rsidR="00967352" w:rsidRPr="00BE666B">
        <w:rPr>
          <w:rFonts w:hint="eastAsia"/>
          <w:u w:color="FF0000"/>
        </w:rPr>
        <w:t>又は登録金融機関</w:t>
      </w:r>
      <w:r w:rsidRPr="00BE666B">
        <w:rPr>
          <w:rFonts w:hint="eastAsia"/>
          <w:u w:color="FF0000"/>
        </w:rPr>
        <w:t>であるときも、同様とする。</w:t>
      </w:r>
    </w:p>
    <w:p w:rsidR="00603FB9" w:rsidRPr="00BE666B" w:rsidRDefault="00603FB9" w:rsidP="00603FB9">
      <w:pPr>
        <w:ind w:left="178" w:hangingChars="85" w:hanging="178"/>
        <w:rPr>
          <w:u w:color="FF0000"/>
        </w:rPr>
      </w:pPr>
    </w:p>
    <w:p w:rsidR="00603FB9" w:rsidRPr="00BE666B" w:rsidRDefault="00603FB9" w:rsidP="00603FB9">
      <w:pPr>
        <w:ind w:left="178" w:hangingChars="85" w:hanging="178"/>
        <w:rPr>
          <w:u w:color="FF0000"/>
        </w:rPr>
      </w:pPr>
      <w:r w:rsidRPr="00BE666B">
        <w:rPr>
          <w:rFonts w:hint="eastAsia"/>
          <w:u w:color="FF0000"/>
        </w:rPr>
        <w:lastRenderedPageBreak/>
        <w:t>（改正前）</w:t>
      </w:r>
    </w:p>
    <w:p w:rsidR="00603FB9" w:rsidRPr="00BE666B" w:rsidRDefault="00603FB9" w:rsidP="00603FB9">
      <w:pPr>
        <w:ind w:left="178" w:hangingChars="85" w:hanging="178"/>
        <w:rPr>
          <w:rFonts w:hint="eastAsia"/>
          <w:u w:color="FF0000"/>
        </w:rPr>
      </w:pPr>
      <w:r w:rsidRPr="00BE666B">
        <w:rPr>
          <w:rFonts w:hint="eastAsia"/>
          <w:u w:color="FF0000"/>
        </w:rPr>
        <w:t>第百六十三条　第二条第一項第四号、第五号の二又は第六号に掲げる有価証券（政令で定めるものを除く。）で証券取引所に上場されているもの又は店頭売買有価証券に該当するものその他の政令で定める有価証券の発行者（以下この条から第百六十六条までにおいて「上場会社等」という。）の役員及び主要株主（自己又は他人（仮設人を含む。）の名義をもつて</w:t>
      </w:r>
      <w:r w:rsidRPr="00BE666B">
        <w:rPr>
          <w:rFonts w:hint="eastAsia"/>
          <w:u w:val="single" w:color="FF0000"/>
        </w:rPr>
        <w:t>総株主の議決権</w:t>
      </w:r>
      <w:r w:rsidRPr="00BE666B">
        <w:rPr>
          <w:rFonts w:hint="eastAsia"/>
          <w:u w:color="FF0000"/>
        </w:rPr>
        <w:t>の百分の十以上の議決権（取得又は保有の態様その他の事情を勘案して内閣府令で定めるものを除く。）を保有している株主をいう。以下この条から第百六十六条までにおいて同じ。）は、自己の計算において当該上場会社等の同項第四号、第五号の二若しくは第六号に掲げる有価証券</w:t>
      </w:r>
      <w:r w:rsidR="00030E37" w:rsidRPr="00BE666B">
        <w:rPr>
          <w:rFonts w:hint="eastAsia"/>
          <w:u w:color="FF0000"/>
        </w:rPr>
        <w:t>（政令で定めるものを除く。）</w:t>
      </w:r>
      <w:r w:rsidRPr="00BE666B">
        <w:rPr>
          <w:rFonts w:hint="eastAsia"/>
          <w:u w:color="FF0000"/>
        </w:rPr>
        <w:t>その他の政令で定める有価証券（以下この条から第百六十六条までにおいて「特定有価証券」という。）又は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においては、内閣府令で定めるところにより、その売買その他の取引（以下この項及び次条において「売買等」という。）に関する報告書を売買等があつた日の属する月の翌月十五日までに、内閣総理大臣に提出しなければならない。ただし、買付け等又は売付け等の態様その他の事情を勘案して内閣府令で定める場合については、この限りでない。</w:t>
      </w:r>
    </w:p>
    <w:p w:rsidR="00603FB9" w:rsidRPr="00BE666B" w:rsidRDefault="00603FB9" w:rsidP="00603FB9">
      <w:pPr>
        <w:ind w:left="178" w:hangingChars="85" w:hanging="178"/>
        <w:rPr>
          <w:rFonts w:hint="eastAsia"/>
          <w:u w:color="FF0000"/>
        </w:rPr>
      </w:pPr>
      <w:r w:rsidRPr="00BE666B">
        <w:rPr>
          <w:rFonts w:hint="eastAsia"/>
          <w:u w:color="FF0000"/>
        </w:rPr>
        <w:t>②　前項に規定する役員又は主要株主が、当該上場会社等の特定有価証券等に係る買付け等又は売付け等を証券会社又は登録金融機関に委託等をして行つた場合においては、同項に規定する報告書は、当該証券会社</w:t>
      </w:r>
      <w:r w:rsidR="00967352" w:rsidRPr="00BE666B">
        <w:rPr>
          <w:rFonts w:hint="eastAsia"/>
          <w:u w:color="FF0000"/>
        </w:rPr>
        <w:t>又は登録金融機関</w:t>
      </w:r>
      <w:r w:rsidRPr="00BE666B">
        <w:rPr>
          <w:rFonts w:hint="eastAsia"/>
          <w:u w:color="FF0000"/>
        </w:rPr>
        <w:t>を経由して提出するものとする。当該買付け等又は売付け等の</w:t>
      </w:r>
      <w:r w:rsidRPr="00BE666B">
        <w:rPr>
          <w:rFonts w:hint="eastAsia"/>
          <w:u w:val="single" w:color="FF0000"/>
        </w:rPr>
        <w:t>相手方が証券会社</w:t>
      </w:r>
      <w:r w:rsidR="00967352" w:rsidRPr="00BE666B">
        <w:rPr>
          <w:rFonts w:hint="eastAsia"/>
          <w:u w:color="FF0000"/>
        </w:rPr>
        <w:t>又は登録金融機関</w:t>
      </w:r>
      <w:r w:rsidRPr="00BE666B">
        <w:rPr>
          <w:rFonts w:hint="eastAsia"/>
          <w:u w:color="FF0000"/>
        </w:rPr>
        <w:t>であるときも、同様とする。</w:t>
      </w:r>
    </w:p>
    <w:p w:rsidR="00603FB9" w:rsidRPr="00BE666B" w:rsidRDefault="00603FB9" w:rsidP="00603FB9">
      <w:pPr>
        <w:rPr>
          <w:u w:color="FF0000"/>
        </w:rPr>
      </w:pPr>
    </w:p>
    <w:p w:rsidR="00BB6331" w:rsidRPr="00BE666B" w:rsidRDefault="00BB6331" w:rsidP="00BB6331">
      <w:pPr>
        <w:rPr>
          <w:rFonts w:hint="eastAsia"/>
          <w:u w:color="FF0000"/>
        </w:rPr>
      </w:pP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14</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13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155</w:t>
      </w:r>
      <w:r w:rsidRPr="00BE666B">
        <w:rPr>
          <w:rFonts w:hint="eastAsia"/>
          <w:u w:color="FF0000"/>
        </w:rPr>
        <w:t>号】</w:t>
      </w:r>
      <w:r w:rsidR="00603FB9" w:rsidRPr="00BE666B">
        <w:rPr>
          <w:u w:color="FF0000"/>
        </w:rPr>
        <w:tab/>
      </w:r>
      <w:r w:rsidR="00603FB9"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14</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13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152</w:t>
      </w:r>
      <w:r w:rsidRPr="00BE666B">
        <w:rPr>
          <w:rFonts w:hint="eastAsia"/>
          <w:u w:color="FF0000"/>
        </w:rPr>
        <w:t>号】</w:t>
      </w:r>
      <w:r w:rsidR="00603FB9" w:rsidRPr="00BE666B">
        <w:rPr>
          <w:u w:color="FF0000"/>
        </w:rPr>
        <w:tab/>
      </w:r>
      <w:r w:rsidR="00603FB9"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14</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12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65</w:t>
      </w:r>
      <w:r w:rsidRPr="00BE666B">
        <w:rPr>
          <w:rFonts w:hint="eastAsia"/>
          <w:u w:color="FF0000"/>
        </w:rPr>
        <w:t>号】</w:t>
      </w:r>
      <w:r w:rsidR="00603FB9" w:rsidRPr="00BE666B">
        <w:rPr>
          <w:u w:color="FF0000"/>
        </w:rPr>
        <w:tab/>
      </w:r>
      <w:r w:rsidR="00603FB9"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14</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29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47</w:t>
      </w:r>
      <w:r w:rsidRPr="00BE666B">
        <w:rPr>
          <w:rFonts w:hint="eastAsia"/>
          <w:u w:color="FF0000"/>
        </w:rPr>
        <w:t>号】</w:t>
      </w:r>
      <w:r w:rsidR="00603FB9" w:rsidRPr="00BE666B">
        <w:rPr>
          <w:u w:color="FF0000"/>
        </w:rPr>
        <w:tab/>
      </w:r>
      <w:r w:rsidR="00603FB9"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14</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29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45</w:t>
      </w:r>
      <w:r w:rsidRPr="00BE666B">
        <w:rPr>
          <w:rFonts w:hint="eastAsia"/>
          <w:u w:color="FF0000"/>
        </w:rPr>
        <w:t>号】</w:t>
      </w:r>
      <w:r w:rsidR="00603FB9" w:rsidRPr="00BE666B">
        <w:rPr>
          <w:u w:color="FF0000"/>
        </w:rPr>
        <w:tab/>
      </w:r>
      <w:r w:rsidR="00603FB9"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13</w:t>
      </w:r>
      <w:r w:rsidRPr="00BE666B">
        <w:rPr>
          <w:rFonts w:hint="eastAsia"/>
          <w:u w:color="FF0000"/>
        </w:rPr>
        <w:t>年</w:t>
      </w:r>
      <w:r w:rsidRPr="00BE666B">
        <w:rPr>
          <w:rFonts w:hint="eastAsia"/>
          <w:u w:color="FF0000"/>
        </w:rPr>
        <w:t>11</w:t>
      </w:r>
      <w:r w:rsidRPr="00BE666B">
        <w:rPr>
          <w:rFonts w:hint="eastAsia"/>
          <w:u w:color="FF0000"/>
        </w:rPr>
        <w:t>月</w:t>
      </w:r>
      <w:r w:rsidRPr="00BE666B">
        <w:rPr>
          <w:rFonts w:hint="eastAsia"/>
          <w:u w:color="FF0000"/>
        </w:rPr>
        <w:t>30</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134</w:t>
      </w:r>
      <w:r w:rsidRPr="00BE666B">
        <w:rPr>
          <w:rFonts w:hint="eastAsia"/>
          <w:u w:color="FF0000"/>
        </w:rPr>
        <w:t>号】</w:t>
      </w:r>
      <w:r w:rsidR="00603FB9" w:rsidRPr="00BE666B">
        <w:rPr>
          <w:u w:color="FF0000"/>
        </w:rPr>
        <w:tab/>
      </w:r>
      <w:r w:rsidR="00603FB9" w:rsidRPr="00BE666B">
        <w:rPr>
          <w:rFonts w:hint="eastAsia"/>
          <w:u w:color="FF0000"/>
        </w:rPr>
        <w:t>（改正なし）</w:t>
      </w:r>
    </w:p>
    <w:p w:rsidR="00E65030" w:rsidRPr="00BE666B" w:rsidRDefault="00BB6331" w:rsidP="00E65030">
      <w:pPr>
        <w:rPr>
          <w:u w:color="FF0000"/>
        </w:rPr>
      </w:pPr>
      <w:r w:rsidRPr="00BE666B">
        <w:rPr>
          <w:rFonts w:hint="eastAsia"/>
          <w:u w:color="FF0000"/>
        </w:rPr>
        <w:t>【平成</w:t>
      </w:r>
      <w:r w:rsidRPr="00BE666B">
        <w:rPr>
          <w:rFonts w:hint="eastAsia"/>
          <w:u w:color="FF0000"/>
        </w:rPr>
        <w:t>13</w:t>
      </w:r>
      <w:r w:rsidRPr="00BE666B">
        <w:rPr>
          <w:rFonts w:hint="eastAsia"/>
          <w:u w:color="FF0000"/>
        </w:rPr>
        <w:t>年</w:t>
      </w:r>
      <w:r w:rsidRPr="00BE666B">
        <w:rPr>
          <w:rFonts w:hint="eastAsia"/>
          <w:u w:color="FF0000"/>
        </w:rPr>
        <w:t>11</w:t>
      </w:r>
      <w:r w:rsidRPr="00BE666B">
        <w:rPr>
          <w:rFonts w:hint="eastAsia"/>
          <w:u w:color="FF0000"/>
        </w:rPr>
        <w:t>月</w:t>
      </w:r>
      <w:r w:rsidRPr="00BE666B">
        <w:rPr>
          <w:rFonts w:hint="eastAsia"/>
          <w:u w:color="FF0000"/>
        </w:rPr>
        <w:t>28</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129</w:t>
      </w:r>
      <w:r w:rsidRPr="00BE666B">
        <w:rPr>
          <w:rFonts w:hint="eastAsia"/>
          <w:u w:color="FF0000"/>
        </w:rPr>
        <w:t>号】</w:t>
      </w:r>
    </w:p>
    <w:p w:rsidR="00E65030" w:rsidRPr="00BE666B" w:rsidRDefault="00E65030" w:rsidP="00E65030">
      <w:pPr>
        <w:rPr>
          <w:u w:color="FF0000"/>
        </w:rPr>
      </w:pPr>
    </w:p>
    <w:p w:rsidR="00E65030" w:rsidRPr="00BE666B" w:rsidRDefault="00E65030" w:rsidP="00E65030">
      <w:pPr>
        <w:rPr>
          <w:u w:color="FF0000"/>
        </w:rPr>
      </w:pPr>
      <w:r w:rsidRPr="00BE666B">
        <w:rPr>
          <w:rFonts w:hint="eastAsia"/>
          <w:u w:color="FF0000"/>
        </w:rPr>
        <w:t>（改正後）</w:t>
      </w:r>
    </w:p>
    <w:p w:rsidR="00E65030" w:rsidRPr="00BE666B" w:rsidRDefault="00E65030" w:rsidP="00E65030">
      <w:pPr>
        <w:ind w:left="178" w:hangingChars="85" w:hanging="178"/>
        <w:rPr>
          <w:rFonts w:hint="eastAsia"/>
          <w:u w:color="FF0000"/>
        </w:rPr>
      </w:pPr>
      <w:r w:rsidRPr="00BE666B">
        <w:rPr>
          <w:rFonts w:hint="eastAsia"/>
          <w:u w:color="FF0000"/>
        </w:rPr>
        <w:t>第百六十三条　第二条第一項第四号、第五号の二又は第六号に掲げる有価証券（政令で定めるものを除く。）で証券取引所に上場されているもの又は店頭売買有価証券に該当するものその他の政令で定める有価証券の発行者（以下この条から第百六十六条までにおいて「上場会社等」という。）の役員及び主要株主（自己又は他人（仮設人を含む。）の名義をもつて</w:t>
      </w:r>
      <w:r w:rsidRPr="00BE666B">
        <w:rPr>
          <w:rFonts w:hint="eastAsia"/>
          <w:u w:val="single" w:color="FF0000"/>
        </w:rPr>
        <w:t>総株主の議決権</w:t>
      </w:r>
      <w:r w:rsidRPr="00BE666B">
        <w:rPr>
          <w:rFonts w:hint="eastAsia"/>
          <w:u w:color="FF0000"/>
        </w:rPr>
        <w:t>の百分の十以上の</w:t>
      </w:r>
      <w:r w:rsidRPr="00BE666B">
        <w:rPr>
          <w:rFonts w:hint="eastAsia"/>
          <w:u w:val="single" w:color="FF0000"/>
        </w:rPr>
        <w:t>議決権（取得又は保有の態様</w:t>
      </w:r>
      <w:r w:rsidRPr="00BE666B">
        <w:rPr>
          <w:rFonts w:hint="eastAsia"/>
          <w:u w:color="FF0000"/>
        </w:rPr>
        <w:t>その他の事情を勘案して内閣府令で定めるものを除く。）を</w:t>
      </w:r>
      <w:r w:rsidRPr="00BE666B">
        <w:rPr>
          <w:rFonts w:hint="eastAsia"/>
          <w:u w:val="single" w:color="FF0000"/>
        </w:rPr>
        <w:t>保有している</w:t>
      </w:r>
      <w:r w:rsidRPr="00BE666B">
        <w:rPr>
          <w:rFonts w:hint="eastAsia"/>
          <w:u w:color="FF0000"/>
        </w:rPr>
        <w:t>株主をいう。以下この条から第百六十六条までにおいて同じ。）は、自己の計算において当該上場会社等の同項第四号、第五号の二若しくは第六号に掲げる有価証券</w:t>
      </w:r>
      <w:r w:rsidR="00BE666B" w:rsidRPr="00BE666B">
        <w:rPr>
          <w:rFonts w:hint="eastAsia"/>
          <w:u w:color="FF0000"/>
        </w:rPr>
        <w:t>（政令で定めるものを除く。）</w:t>
      </w:r>
      <w:r w:rsidRPr="00BE666B">
        <w:rPr>
          <w:rFonts w:hint="eastAsia"/>
          <w:u w:color="FF0000"/>
        </w:rPr>
        <w:t>その他の政令で定める有価証券（以下この条から第百六十六条までにおいて「特定有価証券」という。）又は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においては、内閣府令で定めるところにより、その売買その他の取引（以下この項及び次条において「売買等」という。）に関する報告書を売買等があつた日の属する月の翌月十五日までに、内閣総理大臣に提出しなければならない。ただし、買付け等又は売付け等の態様その他の事情を勘案して内閣府令で定める場合については、この限りでない。</w:t>
      </w:r>
    </w:p>
    <w:p w:rsidR="00E65030" w:rsidRPr="00BE666B" w:rsidRDefault="00E65030" w:rsidP="00E65030">
      <w:pPr>
        <w:ind w:left="178" w:hangingChars="85" w:hanging="178"/>
        <w:rPr>
          <w:rFonts w:hint="eastAsia"/>
          <w:u w:color="FF0000"/>
        </w:rPr>
      </w:pPr>
      <w:r w:rsidRPr="00BE666B">
        <w:rPr>
          <w:rFonts w:hint="eastAsia"/>
          <w:u w:color="FF0000"/>
        </w:rPr>
        <w:t>②　前項に規定する役員又は主要株主が、当該上場会社等の特定有価証券等に係る買付け等又は売付け等を証券会社又は登録金融機関に委託等をして行つた場合においては、同項に規定する報告書は、当該証券会社</w:t>
      </w:r>
      <w:r w:rsidR="00967352" w:rsidRPr="00BE666B">
        <w:rPr>
          <w:rFonts w:hint="eastAsia"/>
          <w:u w:color="FF0000"/>
        </w:rPr>
        <w:t>又は登録金融機関</w:t>
      </w:r>
      <w:r w:rsidRPr="00BE666B">
        <w:rPr>
          <w:rFonts w:hint="eastAsia"/>
          <w:u w:color="FF0000"/>
        </w:rPr>
        <w:t>を経由して提出するものとする。当該買付け等又は売付け等の相手方が証券会社</w:t>
      </w:r>
      <w:r w:rsidR="00967352" w:rsidRPr="00BE666B">
        <w:rPr>
          <w:rFonts w:hint="eastAsia"/>
          <w:u w:color="FF0000"/>
        </w:rPr>
        <w:t>又は登録金融機関</w:t>
      </w:r>
      <w:r w:rsidRPr="00BE666B">
        <w:rPr>
          <w:rFonts w:hint="eastAsia"/>
          <w:u w:color="FF0000"/>
        </w:rPr>
        <w:t>であるときも、同様とする。</w:t>
      </w:r>
    </w:p>
    <w:p w:rsidR="00E65030" w:rsidRPr="00BE666B" w:rsidRDefault="00E65030" w:rsidP="00E65030">
      <w:pPr>
        <w:ind w:left="178" w:hangingChars="85" w:hanging="178"/>
        <w:rPr>
          <w:u w:color="FF0000"/>
        </w:rPr>
      </w:pPr>
    </w:p>
    <w:p w:rsidR="00E65030" w:rsidRPr="00BE666B" w:rsidRDefault="00E65030" w:rsidP="00E65030">
      <w:pPr>
        <w:ind w:left="178" w:hangingChars="85" w:hanging="178"/>
        <w:rPr>
          <w:u w:color="FF0000"/>
        </w:rPr>
      </w:pPr>
      <w:r w:rsidRPr="00BE666B">
        <w:rPr>
          <w:rFonts w:hint="eastAsia"/>
          <w:u w:color="FF0000"/>
        </w:rPr>
        <w:t>（改正前）</w:t>
      </w:r>
    </w:p>
    <w:p w:rsidR="00E65030" w:rsidRPr="00BE666B" w:rsidRDefault="00E65030" w:rsidP="00E65030">
      <w:pPr>
        <w:ind w:left="178" w:hangingChars="85" w:hanging="178"/>
        <w:rPr>
          <w:rFonts w:hint="eastAsia"/>
          <w:u w:color="FF0000"/>
        </w:rPr>
      </w:pPr>
      <w:r w:rsidRPr="00BE666B">
        <w:rPr>
          <w:rFonts w:hint="eastAsia"/>
          <w:u w:color="FF0000"/>
        </w:rPr>
        <w:t>第百六十三条　第二条第一項第四号、第五号の二又は第六号に掲げる有価証券（政令で定めるものを除く。）で証券取引所に上場されているもの又は店頭売買有価証券に該当するものその他の政令で定める有価証券の発行者（以下この条から第百六十六条までにおいて「上場会社等」という。）の役員及び主要株主（自己又は他人（仮設人を含む。）の名義をもつて</w:t>
      </w:r>
      <w:r w:rsidRPr="00BE666B">
        <w:rPr>
          <w:rFonts w:hint="eastAsia"/>
          <w:u w:val="single" w:color="FF0000"/>
        </w:rPr>
        <w:t>発行済株式の総数</w:t>
      </w:r>
      <w:r w:rsidRPr="00BE666B">
        <w:rPr>
          <w:rFonts w:hint="eastAsia"/>
          <w:u w:color="FF0000"/>
        </w:rPr>
        <w:t>の百分の十以上の</w:t>
      </w:r>
      <w:r w:rsidRPr="00BE666B">
        <w:rPr>
          <w:rFonts w:hint="eastAsia"/>
          <w:u w:val="single" w:color="FF0000"/>
        </w:rPr>
        <w:t>株式（株式の所有の態様</w:t>
      </w:r>
      <w:r w:rsidRPr="00BE666B">
        <w:rPr>
          <w:rFonts w:hint="eastAsia"/>
          <w:u w:color="FF0000"/>
        </w:rPr>
        <w:t>その他の事情を勘案して内閣府令で定めるものを除く。）を</w:t>
      </w:r>
      <w:r w:rsidRPr="00BE666B">
        <w:rPr>
          <w:rFonts w:hint="eastAsia"/>
          <w:u w:val="single" w:color="FF0000"/>
        </w:rPr>
        <w:t>有している</w:t>
      </w:r>
      <w:r w:rsidRPr="00BE666B">
        <w:rPr>
          <w:rFonts w:hint="eastAsia"/>
          <w:u w:color="FF0000"/>
        </w:rPr>
        <w:t>株主をいう。以下この条から第百六十六</w:t>
      </w:r>
      <w:r w:rsidRPr="00BE666B">
        <w:rPr>
          <w:rFonts w:hint="eastAsia"/>
          <w:u w:color="FF0000"/>
        </w:rPr>
        <w:lastRenderedPageBreak/>
        <w:t>条までにおいて同じ。）は、自己の計算において当該上場会社等の同項第四号、第五号の二若しくは第六号に掲げる有価証券</w:t>
      </w:r>
      <w:r w:rsidR="00BE666B" w:rsidRPr="00BE666B">
        <w:rPr>
          <w:rFonts w:hint="eastAsia"/>
          <w:u w:color="FF0000"/>
        </w:rPr>
        <w:t>（政令で定めるものを除く。）</w:t>
      </w:r>
      <w:r w:rsidRPr="00BE666B">
        <w:rPr>
          <w:rFonts w:hint="eastAsia"/>
          <w:u w:color="FF0000"/>
        </w:rPr>
        <w:t>その他の政令で定める有価証券（以下この条から第百六十六条までにおいて「特定有価証券」という。）又は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をした場合（当該役員又は主要株主が委託者又は受益者である信託の受託者が当該上場会社等の特定有価証券等に係る買付け等又は売付け等をする場合であつて内閣府令で定める場合を含む。以下この条及び次条において同じ。）においては、内閣府令で定めるところにより、その売買その他の取引（以下この項及び次条において「売買等」という。）に関する報告書を売買等があつた日の属する月の翌月十五日までに、内閣総理大臣に提出しなければならない。ただし、買付け等又は売付け等の態様その他の事情を勘案して内閣府令で定める場合については、この限りでない。</w:t>
      </w:r>
    </w:p>
    <w:p w:rsidR="00E65030" w:rsidRPr="00BE666B" w:rsidRDefault="00E65030" w:rsidP="00E65030">
      <w:pPr>
        <w:ind w:left="178" w:hangingChars="85" w:hanging="178"/>
        <w:rPr>
          <w:rFonts w:hint="eastAsia"/>
          <w:u w:color="FF0000"/>
        </w:rPr>
      </w:pPr>
      <w:r w:rsidRPr="00BE666B">
        <w:rPr>
          <w:rFonts w:hint="eastAsia"/>
          <w:u w:color="FF0000"/>
        </w:rPr>
        <w:t>②　前項に規定する役員又は主要株主が、当該上場会社等の特定有価証券等に係る買付け等又は売付け等を証券会社又は登録金融機関に委託等をして行つた場合においては、同項に規定する報告書は、当該証券会社</w:t>
      </w:r>
      <w:r w:rsidR="00967352" w:rsidRPr="00BE666B">
        <w:rPr>
          <w:rFonts w:hint="eastAsia"/>
          <w:u w:color="FF0000"/>
        </w:rPr>
        <w:t>又は登録金融機関</w:t>
      </w:r>
      <w:r w:rsidRPr="00BE666B">
        <w:rPr>
          <w:rFonts w:hint="eastAsia"/>
          <w:u w:color="FF0000"/>
        </w:rPr>
        <w:t>を経由して提出するものとする。当該買付け等又は売付け等の相手方が証券会社</w:t>
      </w:r>
      <w:r w:rsidR="00967352" w:rsidRPr="00BE666B">
        <w:rPr>
          <w:rFonts w:hint="eastAsia"/>
          <w:u w:color="FF0000"/>
        </w:rPr>
        <w:t>又は登録金融機関</w:t>
      </w:r>
      <w:r w:rsidRPr="00BE666B">
        <w:rPr>
          <w:rFonts w:hint="eastAsia"/>
          <w:u w:color="FF0000"/>
        </w:rPr>
        <w:t>であるときも、同様とする。</w:t>
      </w:r>
    </w:p>
    <w:p w:rsidR="00E65030" w:rsidRPr="00BE666B" w:rsidRDefault="00E65030" w:rsidP="00E65030">
      <w:pPr>
        <w:rPr>
          <w:u w:color="FF0000"/>
        </w:rPr>
      </w:pPr>
    </w:p>
    <w:p w:rsidR="00BB6331" w:rsidRPr="00BE666B" w:rsidRDefault="00BB6331" w:rsidP="00BB6331">
      <w:pPr>
        <w:rPr>
          <w:rFonts w:hint="eastAsia"/>
          <w:u w:color="FF0000"/>
        </w:rPr>
      </w:pP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13</w:t>
      </w:r>
      <w:r w:rsidRPr="00BE666B">
        <w:rPr>
          <w:rFonts w:hint="eastAsia"/>
          <w:u w:color="FF0000"/>
        </w:rPr>
        <w:t>年</w:t>
      </w:r>
      <w:r w:rsidRPr="00BE666B">
        <w:rPr>
          <w:rFonts w:hint="eastAsia"/>
          <w:u w:color="FF0000"/>
        </w:rPr>
        <w:t>11</w:t>
      </w:r>
      <w:r w:rsidRPr="00BE666B">
        <w:rPr>
          <w:rFonts w:hint="eastAsia"/>
          <w:u w:color="FF0000"/>
        </w:rPr>
        <w:t>月</w:t>
      </w:r>
      <w:r w:rsidRPr="00BE666B">
        <w:rPr>
          <w:rFonts w:hint="eastAsia"/>
          <w:u w:color="FF0000"/>
        </w:rPr>
        <w:t>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117</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13</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80</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13</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27</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75</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13</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8</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41</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12</w:t>
      </w:r>
      <w:r w:rsidRPr="00BE666B">
        <w:rPr>
          <w:rFonts w:hint="eastAsia"/>
          <w:u w:color="FF0000"/>
        </w:rPr>
        <w:t>年</w:t>
      </w:r>
      <w:r w:rsidRPr="00BE666B">
        <w:rPr>
          <w:rFonts w:hint="eastAsia"/>
          <w:u w:color="FF0000"/>
        </w:rPr>
        <w:t>11</w:t>
      </w:r>
      <w:r w:rsidRPr="00BE666B">
        <w:rPr>
          <w:rFonts w:hint="eastAsia"/>
          <w:u w:color="FF0000"/>
        </w:rPr>
        <w:t>月</w:t>
      </w:r>
      <w:r w:rsidRPr="00BE666B">
        <w:rPr>
          <w:rFonts w:hint="eastAsia"/>
          <w:u w:color="FF0000"/>
        </w:rPr>
        <w:t>29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129</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12</w:t>
      </w:r>
      <w:r w:rsidRPr="00BE666B">
        <w:rPr>
          <w:rFonts w:hint="eastAsia"/>
          <w:u w:color="FF0000"/>
        </w:rPr>
        <w:t>年</w:t>
      </w:r>
      <w:r w:rsidRPr="00BE666B">
        <w:rPr>
          <w:rFonts w:hint="eastAsia"/>
          <w:u w:color="FF0000"/>
        </w:rPr>
        <w:t>11</w:t>
      </w:r>
      <w:r w:rsidRPr="00BE666B">
        <w:rPr>
          <w:rFonts w:hint="eastAsia"/>
          <w:u w:color="FF0000"/>
        </w:rPr>
        <w:t>月</w:t>
      </w:r>
      <w:r w:rsidRPr="00BE666B">
        <w:rPr>
          <w:rFonts w:hint="eastAsia"/>
          <w:u w:color="FF0000"/>
        </w:rPr>
        <w:t>27</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126</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12</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97</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12</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96</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12</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93</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12</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91</w:t>
      </w:r>
      <w:r w:rsidRPr="00BE666B">
        <w:rPr>
          <w:rFonts w:hint="eastAsia"/>
          <w:u w:color="FF0000"/>
        </w:rPr>
        <w:t>号】</w:t>
      </w:r>
      <w:r w:rsidR="00E65030" w:rsidRPr="00BE666B">
        <w:rPr>
          <w:u w:color="FF0000"/>
        </w:rPr>
        <w:tab/>
      </w:r>
      <w:r w:rsidR="00E65030"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11</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22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225</w:t>
      </w:r>
      <w:r w:rsidRPr="00BE666B">
        <w:rPr>
          <w:rFonts w:hint="eastAsia"/>
          <w:u w:color="FF0000"/>
        </w:rPr>
        <w:t>号】</w:t>
      </w:r>
      <w:r w:rsidR="00E65030" w:rsidRPr="00BE666B">
        <w:rPr>
          <w:u w:color="FF0000"/>
        </w:rPr>
        <w:tab/>
      </w:r>
      <w:r w:rsidR="00E65030" w:rsidRPr="00BE666B">
        <w:rPr>
          <w:rFonts w:hint="eastAsia"/>
          <w:u w:color="FF0000"/>
        </w:rPr>
        <w:t>（改正なし）</w:t>
      </w:r>
    </w:p>
    <w:p w:rsidR="00807E07" w:rsidRPr="00BE666B" w:rsidRDefault="00BB6331" w:rsidP="00807E07">
      <w:pPr>
        <w:rPr>
          <w:u w:color="FF0000"/>
        </w:rPr>
      </w:pPr>
      <w:r w:rsidRPr="00BE666B">
        <w:rPr>
          <w:rFonts w:hint="eastAsia"/>
          <w:u w:color="FF0000"/>
        </w:rPr>
        <w:t>【平成</w:t>
      </w:r>
      <w:r w:rsidRPr="00BE666B">
        <w:rPr>
          <w:rFonts w:hint="eastAsia"/>
          <w:u w:color="FF0000"/>
        </w:rPr>
        <w:t>11</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22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160</w:t>
      </w:r>
      <w:r w:rsidRPr="00BE666B">
        <w:rPr>
          <w:rFonts w:hint="eastAsia"/>
          <w:u w:color="FF0000"/>
        </w:rPr>
        <w:t>号】</w:t>
      </w:r>
    </w:p>
    <w:p w:rsidR="00807E07" w:rsidRPr="00BE666B" w:rsidRDefault="00807E07" w:rsidP="00807E07">
      <w:pPr>
        <w:rPr>
          <w:rFonts w:hint="eastAsia"/>
          <w:u w:color="FF0000"/>
        </w:rPr>
      </w:pPr>
    </w:p>
    <w:p w:rsidR="00807E07" w:rsidRPr="00BE666B" w:rsidRDefault="00807E07" w:rsidP="00807E07">
      <w:pPr>
        <w:rPr>
          <w:u w:color="FF0000"/>
        </w:rPr>
      </w:pPr>
      <w:r w:rsidRPr="00BE666B">
        <w:rPr>
          <w:rFonts w:hint="eastAsia"/>
          <w:u w:color="FF0000"/>
        </w:rPr>
        <w:t>（改正後）</w:t>
      </w:r>
    </w:p>
    <w:p w:rsidR="00807E07" w:rsidRPr="00BE666B" w:rsidRDefault="00807E07" w:rsidP="00807E07">
      <w:pPr>
        <w:ind w:left="178" w:hangingChars="85" w:hanging="178"/>
        <w:rPr>
          <w:rFonts w:hint="eastAsia"/>
          <w:u w:color="FF0000"/>
        </w:rPr>
      </w:pPr>
      <w:r w:rsidRPr="00BE666B">
        <w:rPr>
          <w:rFonts w:hint="eastAsia"/>
          <w:u w:color="FF0000"/>
        </w:rPr>
        <w:lastRenderedPageBreak/>
        <w:t>第百六十三条　第二条第一項第四号、第五号の二又は第六号に掲げる有価証券（政令で定めるものを除く。）で証券取引所に上場されているもの又は店頭売買有価証券に該当するものその他の政令で定める有価証券の発行者（以下この条から第百六十六条までにおいて「上場会社等」という。）の役員及び主要株主（自己又は他人（仮設人を含む。）の名義をもつて発行済株式の総数の百分の十以上の株式（株式の所有の態様その他の事情を勘案して</w:t>
      </w:r>
      <w:r w:rsidR="008129AB" w:rsidRPr="00BE666B">
        <w:rPr>
          <w:rFonts w:hint="eastAsia"/>
          <w:u w:val="double" w:color="FF0000"/>
        </w:rPr>
        <w:t>内閣府令</w:t>
      </w:r>
      <w:r w:rsidRPr="00BE666B">
        <w:rPr>
          <w:rFonts w:hint="eastAsia"/>
          <w:u w:color="FF0000"/>
        </w:rPr>
        <w:t>で定めるものを除く。）を有している株主をいう。以下この条から第百六十六条までにおいて同じ。）は、自己の計算において当該上場会社等の同項第四号、第五号の二若しくは第六号に掲げる有価証券</w:t>
      </w:r>
      <w:r w:rsidR="00BE666B" w:rsidRPr="00BE666B">
        <w:rPr>
          <w:rFonts w:hint="eastAsia"/>
          <w:u w:color="FF0000"/>
        </w:rPr>
        <w:t>（政令で定めるものを除く。）</w:t>
      </w:r>
      <w:r w:rsidRPr="00BE666B">
        <w:rPr>
          <w:rFonts w:hint="eastAsia"/>
          <w:u w:color="FF0000"/>
        </w:rPr>
        <w:t>その他の政令で定める有価証券（以下この条から第百六十六条までにおいて「特定有価証券」という。）又は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をした場合（当該役員又は主要株主が委託者又は受益者である信託の受託者が当該上場会社等の特定有価証券等に係る買付け等又は売付け等をする場合であつて</w:t>
      </w:r>
      <w:r w:rsidR="008129AB" w:rsidRPr="00BE666B">
        <w:rPr>
          <w:rFonts w:hint="eastAsia"/>
          <w:u w:val="double" w:color="FF0000"/>
        </w:rPr>
        <w:t>内閣府令</w:t>
      </w:r>
      <w:r w:rsidRPr="00BE666B">
        <w:rPr>
          <w:rFonts w:hint="eastAsia"/>
          <w:u w:color="FF0000"/>
        </w:rPr>
        <w:t>で定める場合を含む。以下この条及び次条において同じ。）においては、</w:t>
      </w:r>
      <w:r w:rsidR="008129AB" w:rsidRPr="00BE666B">
        <w:rPr>
          <w:rFonts w:hint="eastAsia"/>
          <w:u w:val="double" w:color="FF0000"/>
        </w:rPr>
        <w:t>内閣府令</w:t>
      </w:r>
      <w:r w:rsidRPr="00BE666B">
        <w:rPr>
          <w:rFonts w:hint="eastAsia"/>
          <w:u w:color="FF0000"/>
        </w:rPr>
        <w:t>で定めるところにより、その売買その他の取引（以下この項及び次条において「売買等」という。）に関する報告書を売買等があつた日の属する月の翌月十五日までに、</w:t>
      </w:r>
      <w:r w:rsidR="008129AB" w:rsidRPr="00BE666B">
        <w:rPr>
          <w:rFonts w:hint="eastAsia"/>
          <w:u w:val="double" w:color="FF0000"/>
        </w:rPr>
        <w:t>内閣総理大臣</w:t>
      </w:r>
      <w:r w:rsidRPr="00BE666B">
        <w:rPr>
          <w:rFonts w:hint="eastAsia"/>
          <w:u w:color="FF0000"/>
        </w:rPr>
        <w:t>に提出しなければならない。ただし、買付け等又は売付け等の態様その他の事情を勘案して</w:t>
      </w:r>
      <w:r w:rsidR="008129AB" w:rsidRPr="00BE666B">
        <w:rPr>
          <w:rFonts w:hint="eastAsia"/>
          <w:u w:val="double" w:color="FF0000"/>
        </w:rPr>
        <w:t>内閣府令</w:t>
      </w:r>
      <w:r w:rsidRPr="00BE666B">
        <w:rPr>
          <w:rFonts w:hint="eastAsia"/>
          <w:u w:color="FF0000"/>
        </w:rPr>
        <w:t>で定める場合については、この限りでない。</w:t>
      </w:r>
    </w:p>
    <w:p w:rsidR="00807E07" w:rsidRPr="00BE666B" w:rsidRDefault="00807E07" w:rsidP="00807E07">
      <w:pPr>
        <w:ind w:left="178" w:hangingChars="85" w:hanging="178"/>
        <w:rPr>
          <w:rFonts w:hint="eastAsia"/>
          <w:u w:color="FF0000"/>
        </w:rPr>
      </w:pPr>
      <w:r w:rsidRPr="00BE666B">
        <w:rPr>
          <w:rFonts w:hint="eastAsia"/>
          <w:u w:color="FF0000"/>
        </w:rPr>
        <w:t>②　前項に規定する役員又は主要株主が、当該上場会社等の特定有価証券等に係る買付け等又は売付け等を証券会社又は登録金融機関に委託等をして行つた場合においては、同項に規定する報告書は、当該証券会社</w:t>
      </w:r>
      <w:r w:rsidR="00967352" w:rsidRPr="00BE666B">
        <w:rPr>
          <w:rFonts w:hint="eastAsia"/>
          <w:u w:color="FF0000"/>
        </w:rPr>
        <w:t>又は登録金融機関</w:t>
      </w:r>
      <w:r w:rsidRPr="00BE666B">
        <w:rPr>
          <w:rFonts w:hint="eastAsia"/>
          <w:u w:color="FF0000"/>
        </w:rPr>
        <w:t>を経由して提出するものとする。当該買付け等又は売付け等の相手方が証券会社</w:t>
      </w:r>
      <w:r w:rsidR="00967352" w:rsidRPr="00BE666B">
        <w:rPr>
          <w:rFonts w:hint="eastAsia"/>
          <w:u w:color="FF0000"/>
        </w:rPr>
        <w:t>又は登録金融機関</w:t>
      </w:r>
      <w:r w:rsidRPr="00BE666B">
        <w:rPr>
          <w:rFonts w:hint="eastAsia"/>
          <w:u w:color="FF0000"/>
        </w:rPr>
        <w:t>であるときも、同様とする。</w:t>
      </w:r>
    </w:p>
    <w:p w:rsidR="00807E07" w:rsidRPr="00BE666B" w:rsidRDefault="00807E07" w:rsidP="00807E07">
      <w:pPr>
        <w:ind w:left="178" w:hangingChars="85" w:hanging="178"/>
        <w:rPr>
          <w:u w:color="FF0000"/>
        </w:rPr>
      </w:pPr>
    </w:p>
    <w:p w:rsidR="00807E07" w:rsidRPr="00BE666B" w:rsidRDefault="00807E07" w:rsidP="00807E07">
      <w:pPr>
        <w:ind w:left="178" w:hangingChars="85" w:hanging="178"/>
        <w:rPr>
          <w:u w:color="FF0000"/>
        </w:rPr>
      </w:pPr>
      <w:r w:rsidRPr="00BE666B">
        <w:rPr>
          <w:rFonts w:hint="eastAsia"/>
          <w:u w:color="FF0000"/>
        </w:rPr>
        <w:t>（改正前）</w:t>
      </w:r>
    </w:p>
    <w:p w:rsidR="00807E07" w:rsidRPr="00BE666B" w:rsidRDefault="00807E07" w:rsidP="00807E07">
      <w:pPr>
        <w:ind w:left="178" w:hangingChars="85" w:hanging="178"/>
        <w:rPr>
          <w:rFonts w:hint="eastAsia"/>
          <w:u w:color="FF0000"/>
        </w:rPr>
      </w:pPr>
      <w:r w:rsidRPr="00BE666B">
        <w:rPr>
          <w:rFonts w:hint="eastAsia"/>
          <w:u w:color="FF0000"/>
        </w:rPr>
        <w:t>第百六十三条　第二条第一項第四号、第五号の二又は第六号に掲げる有価証券（政令で定めるものを除く。）で証券取引所に上場されているもの又は店頭売買有価証券に該当するものその他の政令で定める有価証券の発行者（以下この条から第百六十六条までにおいて「上場会社等」という。）の役員及び主要株主（自己又は他人（仮設人を含む。）の名義をもつて発行済株式の総数の百分の十以上の株式（株式の所有の態様その他の事情を勘案して</w:t>
      </w:r>
      <w:r w:rsidRPr="00BE666B">
        <w:rPr>
          <w:rFonts w:hint="eastAsia"/>
          <w:u w:val="single" w:color="FF0000"/>
        </w:rPr>
        <w:t>大蔵省令</w:t>
      </w:r>
      <w:r w:rsidRPr="00BE666B">
        <w:rPr>
          <w:rFonts w:hint="eastAsia"/>
          <w:u w:color="FF0000"/>
        </w:rPr>
        <w:t>で定めるものを除く。）を有している株主をいう。以下この条から第百六十六条までにおいて同じ。）は、自己の計算において当該上場会社等の同項第四号、第五号の二若しくは第六号に掲げる有価証券</w:t>
      </w:r>
      <w:r w:rsidR="00BE666B" w:rsidRPr="00BE666B">
        <w:rPr>
          <w:rFonts w:hint="eastAsia"/>
          <w:u w:color="FF0000"/>
        </w:rPr>
        <w:t>（政令で定めるものを除く。）</w:t>
      </w:r>
      <w:r w:rsidRPr="00BE666B">
        <w:rPr>
          <w:rFonts w:hint="eastAsia"/>
          <w:u w:color="FF0000"/>
        </w:rPr>
        <w:t>その他の政令で定める</w:t>
      </w:r>
      <w:r w:rsidRPr="00BE666B">
        <w:rPr>
          <w:rFonts w:hint="eastAsia"/>
          <w:u w:color="FF0000"/>
        </w:rPr>
        <w:lastRenderedPageBreak/>
        <w:t>有価証券（以下この条から第百六十六条までにおいて「特定有価証券」という。）又は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をした場合（当該役員又は主要株主が委託者又は受益者である信託の受託者が当該上場会社等の特定有価証券等に係る買付け等又は売付け等をする場合であつて</w:t>
      </w:r>
      <w:r w:rsidRPr="00BE666B">
        <w:rPr>
          <w:rFonts w:hint="eastAsia"/>
          <w:u w:val="single" w:color="FF0000"/>
        </w:rPr>
        <w:t>大蔵省令</w:t>
      </w:r>
      <w:r w:rsidRPr="00BE666B">
        <w:rPr>
          <w:rFonts w:hint="eastAsia"/>
          <w:u w:color="FF0000"/>
        </w:rPr>
        <w:t>で定める場合を含む。以下この条及び次条において同じ。）においては、</w:t>
      </w:r>
      <w:r w:rsidRPr="00BE666B">
        <w:rPr>
          <w:rFonts w:hint="eastAsia"/>
          <w:u w:val="single" w:color="FF0000"/>
        </w:rPr>
        <w:t>大蔵省令</w:t>
      </w:r>
      <w:r w:rsidRPr="00BE666B">
        <w:rPr>
          <w:rFonts w:hint="eastAsia"/>
          <w:u w:color="FF0000"/>
        </w:rPr>
        <w:t>で定めるところにより、その売買その他の取引（以下この項及び次条において「売買等」という。）に関する報告書を売買等があつた日の属する月の翌月十五日までに、</w:t>
      </w:r>
      <w:r w:rsidRPr="00BE666B">
        <w:rPr>
          <w:rFonts w:hint="eastAsia"/>
          <w:u w:val="single" w:color="FF0000"/>
        </w:rPr>
        <w:t>大蔵大臣</w:t>
      </w:r>
      <w:r w:rsidRPr="00BE666B">
        <w:rPr>
          <w:rFonts w:hint="eastAsia"/>
          <w:u w:color="FF0000"/>
        </w:rPr>
        <w:t>に提出しなければならない。ただし、買付け等又は売付け等の態様その他の事情を勘案して</w:t>
      </w:r>
      <w:r w:rsidRPr="00BE666B">
        <w:rPr>
          <w:rFonts w:hint="eastAsia"/>
          <w:u w:val="single" w:color="FF0000"/>
        </w:rPr>
        <w:t>大蔵省令</w:t>
      </w:r>
      <w:r w:rsidRPr="00BE666B">
        <w:rPr>
          <w:rFonts w:hint="eastAsia"/>
          <w:u w:color="FF0000"/>
        </w:rPr>
        <w:t>で定める場合については、この限りでない。</w:t>
      </w:r>
    </w:p>
    <w:p w:rsidR="00807E07" w:rsidRPr="00BE666B" w:rsidRDefault="00807E07" w:rsidP="00807E07">
      <w:pPr>
        <w:ind w:left="178" w:hangingChars="85" w:hanging="178"/>
        <w:rPr>
          <w:rFonts w:hint="eastAsia"/>
          <w:u w:color="FF0000"/>
        </w:rPr>
      </w:pPr>
      <w:r w:rsidRPr="00BE666B">
        <w:rPr>
          <w:rFonts w:hint="eastAsia"/>
          <w:u w:color="FF0000"/>
        </w:rPr>
        <w:t>②　前項に規定する役員又は主要株主が、当該上場会社等の特定有価証券等に係る買付け等又は売付け等を証券会社又は登録金融機関に委託等をして行つた場合においては、同項に規定する報告書は、当該証券会社</w:t>
      </w:r>
      <w:r w:rsidR="00967352" w:rsidRPr="00BE666B">
        <w:rPr>
          <w:rFonts w:hint="eastAsia"/>
          <w:u w:color="FF0000"/>
        </w:rPr>
        <w:t>又は登録金融機関</w:t>
      </w:r>
      <w:r w:rsidRPr="00BE666B">
        <w:rPr>
          <w:rFonts w:hint="eastAsia"/>
          <w:u w:color="FF0000"/>
        </w:rPr>
        <w:t>を経由して提出するものとする。当該買付け等又は売付け等の相手方が証券会社</w:t>
      </w:r>
      <w:r w:rsidR="00967352" w:rsidRPr="00BE666B">
        <w:rPr>
          <w:rFonts w:hint="eastAsia"/>
          <w:u w:color="FF0000"/>
        </w:rPr>
        <w:t>又は登録金融機関</w:t>
      </w:r>
      <w:r w:rsidRPr="00BE666B">
        <w:rPr>
          <w:rFonts w:hint="eastAsia"/>
          <w:u w:color="FF0000"/>
        </w:rPr>
        <w:t>であるときも、同様とする。</w:t>
      </w:r>
    </w:p>
    <w:p w:rsidR="00807E07" w:rsidRPr="00BE666B" w:rsidRDefault="00807E07" w:rsidP="00807E07">
      <w:pPr>
        <w:rPr>
          <w:u w:color="FF0000"/>
        </w:rPr>
      </w:pPr>
    </w:p>
    <w:p w:rsidR="00BB6331" w:rsidRPr="00BE666B" w:rsidRDefault="00BB6331" w:rsidP="00BB6331">
      <w:pPr>
        <w:rPr>
          <w:rFonts w:hint="eastAsia"/>
          <w:u w:color="FF0000"/>
        </w:rPr>
      </w:pP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11</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8</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151</w:t>
      </w:r>
      <w:r w:rsidRPr="00BE666B">
        <w:rPr>
          <w:rFonts w:hint="eastAsia"/>
          <w:u w:color="FF0000"/>
        </w:rPr>
        <w:t>号】</w:t>
      </w:r>
      <w:r w:rsidR="00807E07" w:rsidRPr="00BE666B">
        <w:rPr>
          <w:u w:color="FF0000"/>
        </w:rPr>
        <w:tab/>
      </w:r>
      <w:r w:rsidR="00807E07"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11</w:t>
      </w:r>
      <w:r w:rsidRPr="00BE666B">
        <w:rPr>
          <w:rFonts w:hint="eastAsia"/>
          <w:u w:color="FF0000"/>
        </w:rPr>
        <w:t>年</w:t>
      </w:r>
      <w:r w:rsidRPr="00BE666B">
        <w:rPr>
          <w:rFonts w:hint="eastAsia"/>
          <w:u w:color="FF0000"/>
        </w:rPr>
        <w:t>8</w:t>
      </w:r>
      <w:r w:rsidRPr="00BE666B">
        <w:rPr>
          <w:rFonts w:hint="eastAsia"/>
          <w:u w:color="FF0000"/>
        </w:rPr>
        <w:t>月</w:t>
      </w:r>
      <w:r w:rsidRPr="00BE666B">
        <w:rPr>
          <w:rFonts w:hint="eastAsia"/>
          <w:u w:color="FF0000"/>
        </w:rPr>
        <w:t>13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125</w:t>
      </w:r>
      <w:r w:rsidRPr="00BE666B">
        <w:rPr>
          <w:rFonts w:hint="eastAsia"/>
          <w:u w:color="FF0000"/>
        </w:rPr>
        <w:t>号】</w:t>
      </w:r>
      <w:r w:rsidR="00807E07" w:rsidRPr="00BE666B">
        <w:rPr>
          <w:u w:color="FF0000"/>
        </w:rPr>
        <w:tab/>
      </w:r>
      <w:r w:rsidR="00807E07"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11</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80</w:t>
      </w:r>
      <w:r w:rsidRPr="00BE666B">
        <w:rPr>
          <w:rFonts w:hint="eastAsia"/>
          <w:u w:color="FF0000"/>
        </w:rPr>
        <w:t>号】</w:t>
      </w:r>
      <w:r w:rsidR="00807E07" w:rsidRPr="00BE666B">
        <w:rPr>
          <w:u w:color="FF0000"/>
        </w:rPr>
        <w:tab/>
      </w:r>
      <w:r w:rsidR="00807E07"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10</w:t>
      </w:r>
      <w:r w:rsidRPr="00BE666B">
        <w:rPr>
          <w:rFonts w:hint="eastAsia"/>
          <w:u w:color="FF0000"/>
        </w:rPr>
        <w:t>年</w:t>
      </w:r>
      <w:r w:rsidRPr="00BE666B">
        <w:rPr>
          <w:rFonts w:hint="eastAsia"/>
          <w:u w:color="FF0000"/>
        </w:rPr>
        <w:t>10</w:t>
      </w:r>
      <w:r w:rsidRPr="00BE666B">
        <w:rPr>
          <w:rFonts w:hint="eastAsia"/>
          <w:u w:color="FF0000"/>
        </w:rPr>
        <w:t>月</w:t>
      </w:r>
      <w:r w:rsidRPr="00BE666B">
        <w:rPr>
          <w:rFonts w:hint="eastAsia"/>
          <w:u w:color="FF0000"/>
        </w:rPr>
        <w:t>16</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131</w:t>
      </w:r>
      <w:r w:rsidRPr="00BE666B">
        <w:rPr>
          <w:rFonts w:hint="eastAsia"/>
          <w:u w:color="FF0000"/>
        </w:rPr>
        <w:t>号】</w:t>
      </w:r>
      <w:r w:rsidR="00807E07" w:rsidRPr="00BE666B">
        <w:rPr>
          <w:u w:color="FF0000"/>
        </w:rPr>
        <w:tab/>
      </w:r>
      <w:r w:rsidR="00807E07"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10</w:t>
      </w:r>
      <w:r w:rsidRPr="00BE666B">
        <w:rPr>
          <w:rFonts w:hint="eastAsia"/>
          <w:u w:color="FF0000"/>
        </w:rPr>
        <w:t>年</w:t>
      </w:r>
      <w:r w:rsidRPr="00BE666B">
        <w:rPr>
          <w:rFonts w:hint="eastAsia"/>
          <w:u w:color="FF0000"/>
        </w:rPr>
        <w:t>10</w:t>
      </w:r>
      <w:r w:rsidRPr="00BE666B">
        <w:rPr>
          <w:rFonts w:hint="eastAsia"/>
          <w:u w:color="FF0000"/>
        </w:rPr>
        <w:t>月</w:t>
      </w:r>
      <w:r w:rsidRPr="00BE666B">
        <w:rPr>
          <w:rFonts w:hint="eastAsia"/>
          <w:u w:color="FF0000"/>
        </w:rPr>
        <w:t>13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118</w:t>
      </w:r>
      <w:r w:rsidRPr="00BE666B">
        <w:rPr>
          <w:rFonts w:hint="eastAsia"/>
          <w:u w:color="FF0000"/>
        </w:rPr>
        <w:t>号】</w:t>
      </w:r>
      <w:r w:rsidR="00807E07" w:rsidRPr="00BE666B">
        <w:rPr>
          <w:u w:color="FF0000"/>
        </w:rPr>
        <w:tab/>
      </w:r>
      <w:r w:rsidR="00807E07" w:rsidRPr="00BE666B">
        <w:rPr>
          <w:rFonts w:hint="eastAsia"/>
          <w:u w:color="FF0000"/>
        </w:rPr>
        <w:t>（改正なし）</w:t>
      </w:r>
    </w:p>
    <w:p w:rsidR="00DB7DB3" w:rsidRPr="00BE666B" w:rsidRDefault="00BB6331" w:rsidP="00DB7DB3">
      <w:pPr>
        <w:rPr>
          <w:u w:color="FF0000"/>
        </w:rPr>
      </w:pPr>
      <w:r w:rsidRPr="00BE666B">
        <w:rPr>
          <w:rFonts w:hint="eastAsia"/>
          <w:u w:color="FF0000"/>
        </w:rPr>
        <w:t>【平成</w:t>
      </w:r>
      <w:r w:rsidRPr="00BE666B">
        <w:rPr>
          <w:rFonts w:hint="eastAsia"/>
          <w:u w:color="FF0000"/>
        </w:rPr>
        <w:t>10</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15</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107</w:t>
      </w:r>
      <w:r w:rsidRPr="00BE666B">
        <w:rPr>
          <w:rFonts w:hint="eastAsia"/>
          <w:u w:color="FF0000"/>
        </w:rPr>
        <w:t>号】</w:t>
      </w:r>
    </w:p>
    <w:p w:rsidR="00DB7DB3" w:rsidRPr="00BE666B" w:rsidRDefault="00DB7DB3" w:rsidP="00DB7DB3">
      <w:pPr>
        <w:rPr>
          <w:u w:color="FF0000"/>
        </w:rPr>
      </w:pPr>
    </w:p>
    <w:p w:rsidR="00DB7DB3" w:rsidRPr="00BE666B" w:rsidRDefault="00DB7DB3" w:rsidP="00DB7DB3">
      <w:pPr>
        <w:rPr>
          <w:u w:color="FF0000"/>
        </w:rPr>
      </w:pPr>
      <w:r w:rsidRPr="00BE666B">
        <w:rPr>
          <w:rFonts w:hint="eastAsia"/>
          <w:u w:color="FF0000"/>
        </w:rPr>
        <w:t>（改正後）</w:t>
      </w:r>
    </w:p>
    <w:p w:rsidR="00DB7DB3" w:rsidRPr="00BE666B" w:rsidRDefault="00DB7DB3" w:rsidP="00DB7DB3">
      <w:pPr>
        <w:ind w:left="178" w:hangingChars="85" w:hanging="178"/>
        <w:rPr>
          <w:rFonts w:hint="eastAsia"/>
          <w:u w:color="FF0000"/>
        </w:rPr>
      </w:pPr>
      <w:r w:rsidRPr="00BE666B">
        <w:rPr>
          <w:rFonts w:hint="eastAsia"/>
          <w:u w:color="FF0000"/>
        </w:rPr>
        <w:t>第百六十三条　第二条第一項第四号、第五号の二又は第六号に</w:t>
      </w:r>
      <w:r w:rsidRPr="00BE666B">
        <w:rPr>
          <w:rFonts w:hint="eastAsia"/>
          <w:u w:val="single" w:color="FF0000"/>
        </w:rPr>
        <w:t>掲げる有価証券（政令で定めるものを除く。）</w:t>
      </w:r>
      <w:r w:rsidRPr="00BE666B">
        <w:rPr>
          <w:rFonts w:hint="eastAsia"/>
          <w:u w:color="FF0000"/>
        </w:rPr>
        <w:t>で証券取引所に上場されているもの又は店頭売買有価証券に該当するものその他の政令で定める有価証券の発行者（以下この条から第百六十六条までにおいて「上場会社等」という。）の役員及び主要株主（自己又は他人（仮設人を含む。）の名義をもつて発行済株式の総数の百分の十以上の株式（株式の所有の態様その他の事情を勘案して大蔵省令で定めるものを除く。）を有している株主をいう。以下この条から第百六十六条までにおいて同じ。）は、自己の計算において当該上場会社等の同項第四号、第五号の二若しくは第六号に</w:t>
      </w:r>
      <w:r w:rsidRPr="00BE666B">
        <w:rPr>
          <w:rFonts w:hint="eastAsia"/>
          <w:u w:val="single" w:color="FF0000"/>
        </w:rPr>
        <w:t>掲げる有価証券</w:t>
      </w:r>
      <w:r w:rsidR="00BE666B" w:rsidRPr="00BE666B">
        <w:rPr>
          <w:rFonts w:hint="eastAsia"/>
          <w:u w:val="single" w:color="FF0000"/>
        </w:rPr>
        <w:t>（政令で定めるものを除く。）</w:t>
      </w:r>
      <w:r w:rsidRPr="00BE666B">
        <w:rPr>
          <w:rFonts w:hint="eastAsia"/>
          <w:u w:color="FF0000"/>
        </w:rPr>
        <w:t>その他の政令で定める</w:t>
      </w:r>
      <w:r w:rsidRPr="00BE666B">
        <w:rPr>
          <w:rFonts w:hint="eastAsia"/>
          <w:u w:color="FF0000"/>
        </w:rPr>
        <w:lastRenderedPageBreak/>
        <w:t>有価証券（以下この条から第百六十六条までにおいて「特定有価証券」という。）又は</w:t>
      </w:r>
      <w:r w:rsidRPr="00BE666B">
        <w:rPr>
          <w:rFonts w:hint="eastAsia"/>
          <w:u w:val="single" w:color="FF0000"/>
        </w:rPr>
        <w:t>当該上場会社等の特定有価証券に係るオプションを表示する同項第十号の二に掲げる有価証券その他の政令で定める有価証券（以下この項において「関連有価証券」という。）に係る買付け等（特定有価証券又は関連有価証券（以下この条から第百六十六条までにおいて「特定有価証券等」という。）の買付けその他の取引で政令で定めるものをいう。以下この条及び次条において同じ。）又は売付け等（特定有価証券等の売付けその他の取引で政令で定めるものをいう。以下この条から第百六十五条までにおいて同じ。）</w:t>
      </w:r>
      <w:r w:rsidRPr="00BE666B">
        <w:rPr>
          <w:rFonts w:hint="eastAsia"/>
          <w:u w:color="FF0000"/>
        </w:rPr>
        <w:t>をした場合（当該役員又は主要株主が委託者又は受益者である信託の受託者が当該上場会社等の</w:t>
      </w:r>
      <w:r w:rsidRPr="00BE666B">
        <w:rPr>
          <w:rFonts w:hint="eastAsia"/>
          <w:u w:val="single" w:color="FF0000"/>
        </w:rPr>
        <w:t>特定有価証券等に係る買付け等又は売付け等</w:t>
      </w:r>
      <w:r w:rsidRPr="00BE666B">
        <w:rPr>
          <w:rFonts w:hint="eastAsia"/>
          <w:u w:color="FF0000"/>
        </w:rPr>
        <w:t>をする場合であつて大蔵省令で定める場合を含む。以下この条及び次条において同じ。）においては、大蔵省令で定めるところにより、その売買</w:t>
      </w:r>
      <w:r w:rsidRPr="00BE666B">
        <w:rPr>
          <w:rFonts w:hint="eastAsia"/>
          <w:u w:val="single" w:color="FF0000"/>
        </w:rPr>
        <w:t>その他の取引（以下この項及び次条において「売買等」という</w:t>
      </w:r>
      <w:r w:rsidRPr="00BE666B">
        <w:rPr>
          <w:rFonts w:hint="eastAsia"/>
          <w:u w:color="FF0000"/>
        </w:rPr>
        <w:t>。）に関する報告書を</w:t>
      </w:r>
      <w:r w:rsidRPr="00BE666B">
        <w:rPr>
          <w:rFonts w:hint="eastAsia"/>
          <w:u w:val="single" w:color="FF0000"/>
        </w:rPr>
        <w:t>売買等が</w:t>
      </w:r>
      <w:r w:rsidRPr="00BE666B">
        <w:rPr>
          <w:rFonts w:hint="eastAsia"/>
          <w:u w:color="FF0000"/>
        </w:rPr>
        <w:t>あつた日の属する月の翌月十五日までに、大蔵大臣に提出しなければならない。ただし</w:t>
      </w:r>
      <w:r w:rsidRPr="00BE666B">
        <w:rPr>
          <w:rFonts w:hint="eastAsia"/>
          <w:u w:val="single" w:color="FF0000"/>
        </w:rPr>
        <w:t>、買付け等又は売付け等</w:t>
      </w:r>
      <w:r w:rsidRPr="00BE666B">
        <w:rPr>
          <w:rFonts w:hint="eastAsia"/>
          <w:u w:color="FF0000"/>
        </w:rPr>
        <w:t>の態様その他の事情を勘案して大蔵省令で定める場合については、この限りでない。</w:t>
      </w:r>
    </w:p>
    <w:p w:rsidR="00DB7DB3" w:rsidRPr="00BE666B" w:rsidRDefault="00DB7DB3" w:rsidP="00DB7DB3">
      <w:pPr>
        <w:ind w:left="178" w:hangingChars="85" w:hanging="178"/>
        <w:rPr>
          <w:rFonts w:hint="eastAsia"/>
          <w:u w:color="FF0000"/>
        </w:rPr>
      </w:pPr>
      <w:r w:rsidRPr="00BE666B">
        <w:rPr>
          <w:rFonts w:hint="eastAsia"/>
          <w:u w:color="FF0000"/>
        </w:rPr>
        <w:t>②　前項に規定する役員又は主要株主が、当該上場会社等の</w:t>
      </w:r>
      <w:r w:rsidRPr="00BE666B">
        <w:rPr>
          <w:rFonts w:hint="eastAsia"/>
          <w:u w:val="single" w:color="FF0000"/>
        </w:rPr>
        <w:t>特定有価証券等に係る買付け等又は売付け等</w:t>
      </w:r>
      <w:r w:rsidRPr="00BE666B">
        <w:rPr>
          <w:rFonts w:hint="eastAsia"/>
          <w:u w:color="FF0000"/>
        </w:rPr>
        <w:t>を</w:t>
      </w:r>
      <w:r w:rsidRPr="00BE666B">
        <w:rPr>
          <w:rFonts w:hint="eastAsia"/>
          <w:u w:val="single" w:color="FF0000"/>
        </w:rPr>
        <w:t>証券会社又は登録金融機関</w:t>
      </w:r>
      <w:r w:rsidRPr="00BE666B">
        <w:rPr>
          <w:rFonts w:hint="eastAsia"/>
          <w:u w:color="FF0000"/>
        </w:rPr>
        <w:t>に</w:t>
      </w:r>
      <w:r w:rsidRPr="00BE666B">
        <w:rPr>
          <w:rFonts w:hint="eastAsia"/>
          <w:u w:val="single" w:color="FF0000"/>
        </w:rPr>
        <w:t>委託等をして</w:t>
      </w:r>
      <w:r w:rsidRPr="00BE666B">
        <w:rPr>
          <w:rFonts w:hint="eastAsia"/>
          <w:u w:color="FF0000"/>
        </w:rPr>
        <w:t>行つた場合においては、同項に規定する報告書は、当該</w:t>
      </w:r>
      <w:r w:rsidRPr="00967352">
        <w:rPr>
          <w:rFonts w:hint="eastAsia"/>
          <w:u w:val="single" w:color="FF0000"/>
        </w:rPr>
        <w:t>証券会社</w:t>
      </w:r>
      <w:r w:rsidR="00967352" w:rsidRPr="00BE666B">
        <w:rPr>
          <w:rFonts w:hint="eastAsia"/>
          <w:u w:val="single" w:color="FF0000"/>
        </w:rPr>
        <w:t>又は登録金融機関</w:t>
      </w:r>
      <w:r w:rsidRPr="00BE666B">
        <w:rPr>
          <w:rFonts w:hint="eastAsia"/>
          <w:u w:color="FF0000"/>
        </w:rPr>
        <w:t>を経由して提出するものとする。</w:t>
      </w:r>
      <w:r w:rsidRPr="00BE666B">
        <w:rPr>
          <w:rFonts w:hint="eastAsia"/>
          <w:u w:val="single" w:color="FF0000"/>
        </w:rPr>
        <w:t>当該買付け等又は売付け等</w:t>
      </w:r>
      <w:r w:rsidRPr="00BE666B">
        <w:rPr>
          <w:rFonts w:hint="eastAsia"/>
          <w:u w:color="FF0000"/>
        </w:rPr>
        <w:t>の相手方が</w:t>
      </w:r>
      <w:r w:rsidRPr="00967352">
        <w:rPr>
          <w:rFonts w:hint="eastAsia"/>
          <w:u w:val="single" w:color="FF0000"/>
        </w:rPr>
        <w:t>証券会社</w:t>
      </w:r>
      <w:r w:rsidR="00967352" w:rsidRPr="00BE666B">
        <w:rPr>
          <w:rFonts w:hint="eastAsia"/>
          <w:u w:val="single" w:color="FF0000"/>
        </w:rPr>
        <w:t>又は登録金融機関</w:t>
      </w:r>
      <w:r w:rsidRPr="00BE666B">
        <w:rPr>
          <w:rFonts w:hint="eastAsia"/>
          <w:u w:color="FF0000"/>
        </w:rPr>
        <w:t>であるときも、同様とする。</w:t>
      </w:r>
    </w:p>
    <w:p w:rsidR="00DB7DB3" w:rsidRPr="00BE666B" w:rsidRDefault="00DB7DB3" w:rsidP="00DB7DB3">
      <w:pPr>
        <w:ind w:left="178" w:hangingChars="85" w:hanging="178"/>
        <w:rPr>
          <w:u w:color="FF0000"/>
        </w:rPr>
      </w:pPr>
    </w:p>
    <w:p w:rsidR="00DB7DB3" w:rsidRPr="00BE666B" w:rsidRDefault="00DB7DB3" w:rsidP="00DB7DB3">
      <w:pPr>
        <w:ind w:left="178" w:hangingChars="85" w:hanging="178"/>
        <w:rPr>
          <w:u w:color="FF0000"/>
        </w:rPr>
      </w:pPr>
      <w:r w:rsidRPr="00BE666B">
        <w:rPr>
          <w:rFonts w:hint="eastAsia"/>
          <w:u w:color="FF0000"/>
        </w:rPr>
        <w:t>（改正前）</w:t>
      </w:r>
    </w:p>
    <w:p w:rsidR="00DB7DB3" w:rsidRPr="00BE666B" w:rsidRDefault="00DB7DB3" w:rsidP="00DB7DB3">
      <w:pPr>
        <w:ind w:left="178" w:hangingChars="85" w:hanging="178"/>
        <w:rPr>
          <w:rFonts w:hint="eastAsia"/>
          <w:u w:color="FF0000"/>
        </w:rPr>
      </w:pPr>
      <w:r w:rsidRPr="00BE666B">
        <w:rPr>
          <w:rFonts w:hint="eastAsia"/>
          <w:u w:color="FF0000"/>
        </w:rPr>
        <w:t>第百六十三条　第二条第一項第四号、第五号の二又は第六号に</w:t>
      </w:r>
      <w:r w:rsidRPr="00BE666B">
        <w:rPr>
          <w:rFonts w:hint="eastAsia"/>
          <w:u w:val="single" w:color="FF0000"/>
        </w:rPr>
        <w:t>掲げる有価証券</w:t>
      </w:r>
      <w:r w:rsidRPr="00BE666B">
        <w:rPr>
          <w:rFonts w:hint="eastAsia"/>
          <w:u w:color="FF0000"/>
        </w:rPr>
        <w:t>で証券取引所に上場されているもの又は店頭売買有価証券に該当するものその他の政令で定める有価証券の発行者（以下この条から第百六十六条までにおいて「上場会社等」という。）の役員及び主要株主（自己又は他人（仮設人を含む。）の名義をもつて発行済株式の総数の百分の十以上の株式（株式の所有の態様その他の事情を勘案して大蔵省令で定めるものを除く。）を有している株主をいう。以下この条から第百六十六条までにおいて同じ。）は、自己の計算において当該上場会社等の同項第四号、第五号の二若しくは第六号に</w:t>
      </w:r>
      <w:r w:rsidRPr="00030E37">
        <w:rPr>
          <w:rFonts w:hint="eastAsia"/>
          <w:u w:val="single" w:color="FF0000"/>
        </w:rPr>
        <w:t>掲げる有価証券</w:t>
      </w:r>
      <w:r w:rsidRPr="00BE666B">
        <w:rPr>
          <w:rFonts w:hint="eastAsia"/>
          <w:u w:color="FF0000"/>
        </w:rPr>
        <w:t>その他の政令で定める有価証券（以下この条から第百六十六条までにおいて「特定有価証券」という。）又は</w:t>
      </w:r>
      <w:r w:rsidRPr="00BE666B">
        <w:rPr>
          <w:rFonts w:hint="eastAsia"/>
          <w:u w:val="single" w:color="FF0000"/>
        </w:rPr>
        <w:t>特定有価証券の売買取引に係るオプションの買付け又は売付け（オプションにあつては、取得又は付与。以下この条及び次条において同じ。）</w:t>
      </w:r>
      <w:r w:rsidRPr="00BE666B">
        <w:rPr>
          <w:rFonts w:hint="eastAsia"/>
          <w:u w:color="FF0000"/>
        </w:rPr>
        <w:t>をした場合（当該役員又は主要株主が委託者又は受益者である信託の受託者が当該上場会社等の</w:t>
      </w:r>
      <w:r w:rsidRPr="00BE666B">
        <w:rPr>
          <w:rFonts w:hint="eastAsia"/>
          <w:u w:val="single" w:color="FF0000"/>
        </w:rPr>
        <w:t>特定有価証券又は特定有価証券の売買取引に係るオプション（以下この条から第百六十六条までにおいて「特定有価証券等」という。）の買付け又は売付け</w:t>
      </w:r>
      <w:r w:rsidRPr="00BE666B">
        <w:rPr>
          <w:rFonts w:hint="eastAsia"/>
          <w:u w:color="FF0000"/>
        </w:rPr>
        <w:t>をする場合であつて大蔵省令で定める場合を含む。以下この条及び次条において同じ。）においては、大蔵省令で定めるところにより、その売買</w:t>
      </w:r>
      <w:r w:rsidRPr="00BE666B">
        <w:rPr>
          <w:rFonts w:hint="eastAsia"/>
          <w:u w:val="single" w:color="FF0000"/>
        </w:rPr>
        <w:t>（オプションの付与又は取得を含む。以下この項及び次条において同じ</w:t>
      </w:r>
      <w:r w:rsidRPr="00BE666B">
        <w:rPr>
          <w:rFonts w:hint="eastAsia"/>
          <w:u w:color="FF0000"/>
        </w:rPr>
        <w:t>。）に関する報告書を</w:t>
      </w:r>
      <w:r w:rsidRPr="00BE666B">
        <w:rPr>
          <w:rFonts w:hint="eastAsia"/>
          <w:u w:val="single" w:color="FF0000"/>
        </w:rPr>
        <w:t>売買が</w:t>
      </w:r>
      <w:r w:rsidRPr="00BE666B">
        <w:rPr>
          <w:rFonts w:hint="eastAsia"/>
          <w:u w:color="FF0000"/>
        </w:rPr>
        <w:t>あつた日の属する月の翌月十五日までに、大蔵</w:t>
      </w:r>
      <w:r w:rsidRPr="00BE666B">
        <w:rPr>
          <w:rFonts w:hint="eastAsia"/>
          <w:u w:color="FF0000"/>
        </w:rPr>
        <w:lastRenderedPageBreak/>
        <w:t>大臣に提出しなければならない。ただし</w:t>
      </w:r>
      <w:r w:rsidRPr="00BE666B">
        <w:rPr>
          <w:rFonts w:hint="eastAsia"/>
          <w:u w:val="single" w:color="FF0000"/>
        </w:rPr>
        <w:t>、買付け又は売付け</w:t>
      </w:r>
      <w:r w:rsidRPr="00BE666B">
        <w:rPr>
          <w:rFonts w:hint="eastAsia"/>
          <w:u w:color="FF0000"/>
        </w:rPr>
        <w:t>の態様その他の事情を勘案して大蔵省令で定める場合については、この限りでない。</w:t>
      </w:r>
    </w:p>
    <w:p w:rsidR="00DB7DB3" w:rsidRPr="00BE666B" w:rsidRDefault="00DB7DB3" w:rsidP="00DB7DB3">
      <w:pPr>
        <w:ind w:left="178" w:hangingChars="85" w:hanging="178"/>
        <w:rPr>
          <w:rFonts w:hint="eastAsia"/>
          <w:u w:color="FF0000"/>
        </w:rPr>
      </w:pPr>
      <w:r w:rsidRPr="00BE666B">
        <w:rPr>
          <w:rFonts w:hint="eastAsia"/>
          <w:u w:color="FF0000"/>
        </w:rPr>
        <w:t>②　前項に規定する役員又は主要株主が、当該上場会社等の</w:t>
      </w:r>
      <w:r w:rsidRPr="00BE666B">
        <w:rPr>
          <w:rFonts w:hint="eastAsia"/>
          <w:u w:val="single" w:color="FF0000"/>
        </w:rPr>
        <w:t>特定有価証券等の買付け又は売付け</w:t>
      </w:r>
      <w:r w:rsidRPr="00BE666B">
        <w:rPr>
          <w:rFonts w:hint="eastAsia"/>
          <w:u w:color="FF0000"/>
        </w:rPr>
        <w:t>を</w:t>
      </w:r>
      <w:r w:rsidRPr="00967352">
        <w:rPr>
          <w:rFonts w:hint="eastAsia"/>
          <w:u w:val="single" w:color="FF0000"/>
        </w:rPr>
        <w:t>証券会社</w:t>
      </w:r>
      <w:r w:rsidRPr="00BE666B">
        <w:rPr>
          <w:rFonts w:hint="eastAsia"/>
          <w:u w:color="FF0000"/>
        </w:rPr>
        <w:t>に</w:t>
      </w:r>
      <w:r w:rsidRPr="00BE666B">
        <w:rPr>
          <w:rFonts w:hint="eastAsia"/>
          <w:u w:val="single" w:color="FF0000"/>
        </w:rPr>
        <w:t>委託して</w:t>
      </w:r>
      <w:r w:rsidRPr="00BE666B">
        <w:rPr>
          <w:rFonts w:hint="eastAsia"/>
          <w:u w:color="FF0000"/>
        </w:rPr>
        <w:t>行つた場合においては、同項に規定する報告書は、当該</w:t>
      </w:r>
      <w:r w:rsidRPr="00967352">
        <w:rPr>
          <w:rFonts w:hint="eastAsia"/>
          <w:u w:val="single" w:color="FF0000"/>
        </w:rPr>
        <w:t>証券会社</w:t>
      </w:r>
      <w:r w:rsidRPr="00BE666B">
        <w:rPr>
          <w:rFonts w:hint="eastAsia"/>
          <w:u w:color="FF0000"/>
        </w:rPr>
        <w:t>を経由して提出するものとする。</w:t>
      </w:r>
      <w:r w:rsidRPr="00BE666B">
        <w:rPr>
          <w:rFonts w:hint="eastAsia"/>
          <w:u w:val="single" w:color="FF0000"/>
        </w:rPr>
        <w:t>当該買付け又は売付け</w:t>
      </w:r>
      <w:r w:rsidRPr="00BE666B">
        <w:rPr>
          <w:rFonts w:hint="eastAsia"/>
          <w:u w:color="FF0000"/>
        </w:rPr>
        <w:t>の相手方が</w:t>
      </w:r>
      <w:r w:rsidRPr="00967352">
        <w:rPr>
          <w:rFonts w:hint="eastAsia"/>
          <w:u w:val="single" w:color="FF0000"/>
        </w:rPr>
        <w:t>証券会社</w:t>
      </w:r>
      <w:r w:rsidRPr="00BE666B">
        <w:rPr>
          <w:rFonts w:hint="eastAsia"/>
          <w:u w:color="FF0000"/>
        </w:rPr>
        <w:t>であるときも、同様とする。</w:t>
      </w:r>
    </w:p>
    <w:p w:rsidR="00DB7DB3" w:rsidRPr="00BE666B" w:rsidRDefault="00DB7DB3" w:rsidP="00DB7DB3">
      <w:pPr>
        <w:rPr>
          <w:u w:color="FF0000"/>
        </w:rPr>
      </w:pPr>
    </w:p>
    <w:p w:rsidR="00DB7DB3" w:rsidRPr="00BE666B" w:rsidRDefault="00DB7DB3" w:rsidP="00DB7DB3">
      <w:pPr>
        <w:ind w:left="178" w:hangingChars="85" w:hanging="178"/>
        <w:rPr>
          <w:u w:color="FF0000"/>
        </w:rPr>
      </w:pP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10</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15</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106</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9</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12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121</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9</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12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120</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9</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10</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117</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9</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20</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102</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9</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21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56</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9</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21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55</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8</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94</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7</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7</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106</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70</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5</w:t>
      </w:r>
      <w:r w:rsidRPr="00BE666B">
        <w:rPr>
          <w:rFonts w:hint="eastAsia"/>
          <w:u w:color="FF0000"/>
        </w:rPr>
        <w:t>年</w:t>
      </w:r>
      <w:r w:rsidRPr="00BE666B">
        <w:rPr>
          <w:rFonts w:hint="eastAsia"/>
          <w:u w:color="FF0000"/>
        </w:rPr>
        <w:t>11</w:t>
      </w:r>
      <w:r w:rsidRPr="00BE666B">
        <w:rPr>
          <w:rFonts w:hint="eastAsia"/>
          <w:u w:color="FF0000"/>
        </w:rPr>
        <w:t>月</w:t>
      </w:r>
      <w:r w:rsidRPr="00BE666B">
        <w:rPr>
          <w:rFonts w:hint="eastAsia"/>
          <w:u w:color="FF0000"/>
        </w:rPr>
        <w:t>12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89</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5</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14</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63</w:t>
      </w:r>
      <w:r w:rsidRPr="00BE666B">
        <w:rPr>
          <w:rFonts w:hint="eastAsia"/>
          <w:u w:color="FF0000"/>
        </w:rPr>
        <w:t>号】</w:t>
      </w:r>
      <w:r w:rsidR="00DB7DB3" w:rsidRPr="00BE666B">
        <w:rPr>
          <w:u w:color="FF0000"/>
        </w:rPr>
        <w:tab/>
      </w:r>
      <w:r w:rsidR="00DB7DB3" w:rsidRPr="00BE666B">
        <w:rPr>
          <w:rFonts w:hint="eastAsia"/>
          <w:u w:color="FF0000"/>
        </w:rPr>
        <w:t>（改正なし）</w:t>
      </w:r>
    </w:p>
    <w:p w:rsidR="00BB6331" w:rsidRPr="00BE666B" w:rsidRDefault="00BB6331" w:rsidP="00BB6331">
      <w:pPr>
        <w:rPr>
          <w:rFonts w:hint="eastAsia"/>
          <w:u w:color="FF0000"/>
        </w:rPr>
      </w:pPr>
      <w:r w:rsidRPr="00BE666B">
        <w:rPr>
          <w:rFonts w:hint="eastAsia"/>
          <w:u w:color="FF0000"/>
        </w:rPr>
        <w:t>【平成</w:t>
      </w:r>
      <w:r w:rsidRPr="00BE666B">
        <w:rPr>
          <w:rFonts w:hint="eastAsia"/>
          <w:u w:color="FF0000"/>
        </w:rPr>
        <w:t>5</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12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44</w:t>
      </w:r>
      <w:r w:rsidRPr="00BE666B">
        <w:rPr>
          <w:rFonts w:hint="eastAsia"/>
          <w:u w:color="FF0000"/>
        </w:rPr>
        <w:t>号】</w:t>
      </w:r>
      <w:r w:rsidR="00DB7DB3" w:rsidRPr="00BE666B">
        <w:rPr>
          <w:u w:color="FF0000"/>
        </w:rPr>
        <w:tab/>
      </w:r>
      <w:r w:rsidR="00DB7DB3" w:rsidRPr="00BE666B">
        <w:rPr>
          <w:rFonts w:hint="eastAsia"/>
          <w:u w:color="FF0000"/>
        </w:rPr>
        <w:t>（改正なし）</w:t>
      </w:r>
    </w:p>
    <w:p w:rsidR="00464C8F" w:rsidRPr="00BE666B" w:rsidRDefault="00BB6331" w:rsidP="00464C8F">
      <w:pPr>
        <w:rPr>
          <w:u w:color="FF0000"/>
        </w:rPr>
      </w:pPr>
      <w:r w:rsidRPr="00BE666B">
        <w:rPr>
          <w:rFonts w:hint="eastAsia"/>
          <w:u w:color="FF0000"/>
        </w:rPr>
        <w:t>【平成</w:t>
      </w:r>
      <w:r w:rsidRPr="00BE666B">
        <w:rPr>
          <w:rFonts w:hint="eastAsia"/>
          <w:u w:color="FF0000"/>
        </w:rPr>
        <w:t>4</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26</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87</w:t>
      </w:r>
      <w:r w:rsidRPr="00BE666B">
        <w:rPr>
          <w:rFonts w:hint="eastAsia"/>
          <w:u w:color="FF0000"/>
        </w:rPr>
        <w:t>号】</w:t>
      </w:r>
    </w:p>
    <w:p w:rsidR="00464C8F" w:rsidRPr="00BE666B" w:rsidRDefault="00464C8F" w:rsidP="00464C8F">
      <w:pPr>
        <w:rPr>
          <w:u w:color="FF0000"/>
        </w:rPr>
      </w:pPr>
    </w:p>
    <w:p w:rsidR="00464C8F" w:rsidRPr="00BE666B" w:rsidRDefault="00464C8F" w:rsidP="00464C8F">
      <w:pPr>
        <w:rPr>
          <w:u w:color="FF0000"/>
        </w:rPr>
      </w:pPr>
      <w:r w:rsidRPr="00BE666B">
        <w:rPr>
          <w:rFonts w:hint="eastAsia"/>
          <w:u w:color="FF0000"/>
        </w:rPr>
        <w:t>（改正後）</w:t>
      </w:r>
    </w:p>
    <w:p w:rsidR="00464C8F" w:rsidRPr="00BE666B" w:rsidRDefault="00464C8F" w:rsidP="00464C8F">
      <w:pPr>
        <w:ind w:left="178" w:hangingChars="85" w:hanging="178"/>
        <w:rPr>
          <w:rFonts w:hint="eastAsia"/>
          <w:u w:color="FF0000"/>
        </w:rPr>
      </w:pPr>
      <w:r w:rsidRPr="00BE666B">
        <w:rPr>
          <w:rFonts w:hint="eastAsia"/>
          <w:u w:color="FF0000"/>
        </w:rPr>
        <w:t>第百六十三条　第二条第一項第四号</w:t>
      </w:r>
      <w:r w:rsidRPr="00BE666B">
        <w:rPr>
          <w:rFonts w:hint="eastAsia"/>
          <w:u w:val="single" w:color="FF0000"/>
        </w:rPr>
        <w:t>、第五号の二又は第六号</w:t>
      </w:r>
      <w:r w:rsidRPr="00BE666B">
        <w:rPr>
          <w:rFonts w:hint="eastAsia"/>
          <w:u w:color="FF0000"/>
        </w:rPr>
        <w:t>に掲げる有価証券で証券取引所に上場されているもの又は店頭売買有価証券に該当するものその他の政令で定める有価証券の発行者</w:t>
      </w:r>
      <w:r w:rsidRPr="00BE666B">
        <w:rPr>
          <w:rFonts w:hint="eastAsia"/>
          <w:u w:val="single" w:color="FF0000"/>
        </w:rPr>
        <w:t xml:space="preserve">　</w:t>
      </w:r>
      <w:r w:rsidRPr="00BE666B">
        <w:rPr>
          <w:rFonts w:hint="eastAsia"/>
          <w:u w:color="FF0000"/>
        </w:rPr>
        <w:t>（以下この条から第百六十六条までにおいて「上場会社等」という。）の役員及び主要株主（自己又は他人（仮設人を含む。）の名義をもつて発行済株式の総数の百分の十以上の株式（株式の所有の態様その他の事情を勘案して大蔵省令で定めるものを除く。）を有している株主をいう。以下この条から第百六十六条までにおいて同じ。）は、自己の計算において</w:t>
      </w:r>
      <w:r w:rsidRPr="00BE666B">
        <w:rPr>
          <w:rFonts w:hint="eastAsia"/>
          <w:u w:val="single" w:color="FF0000"/>
        </w:rPr>
        <w:t>当該上場会社等の同項第四号、第五号の二</w:t>
      </w:r>
      <w:r w:rsidRPr="00BE666B">
        <w:rPr>
          <w:rFonts w:hint="eastAsia"/>
          <w:u w:color="FF0000"/>
        </w:rPr>
        <w:t>若しくは第六号に掲げる有価証券その他の政令で定める有価証券（以下この条から第百六十六条までにおいて「特定有価証券」という。）又は特定有価証券の売買取引に係るオプションの買付け又は売付け（オプションにあつては、取得又は付与。以下この条及び次条において同じ。）をした場合（当該役員又は主要株主が委託者又は受益者である信託の受託者が当該上場会社等の特定有価証券又は特定有価証券の売買取引に係るオプション（以下この条から第百六十六条</w:t>
      </w:r>
      <w:r w:rsidRPr="00BE666B">
        <w:rPr>
          <w:rFonts w:hint="eastAsia"/>
          <w:u w:color="FF0000"/>
        </w:rPr>
        <w:lastRenderedPageBreak/>
        <w:t>までにおいて「特定有価証券等」という。）の買付け又は売付けをする場合であつて大蔵省令で定める場合を含む。以下この条及び次条において同じ。）においては、大蔵省令で定めるところにより、その売買（オプションの付与又は取得を含む。以下この項及び次条において同じ。）に関する報告書を売買があつた日の属する月の翌月十五日までに、大蔵大臣に提出しなければならない。ただし、買付け又は売付けの態様その他の事情を勘案して大蔵省令で定める場合については、この限りでない。</w:t>
      </w:r>
    </w:p>
    <w:p w:rsidR="00464C8F" w:rsidRPr="00BE666B" w:rsidRDefault="00464C8F" w:rsidP="00464C8F">
      <w:pPr>
        <w:ind w:left="178" w:hangingChars="85" w:hanging="178"/>
        <w:rPr>
          <w:u w:color="FF0000"/>
        </w:rPr>
      </w:pPr>
    </w:p>
    <w:p w:rsidR="00464C8F" w:rsidRPr="00BE666B" w:rsidRDefault="00464C8F" w:rsidP="00464C8F">
      <w:pPr>
        <w:ind w:left="178" w:hangingChars="85" w:hanging="178"/>
        <w:rPr>
          <w:u w:color="FF0000"/>
        </w:rPr>
      </w:pPr>
      <w:r w:rsidRPr="00BE666B">
        <w:rPr>
          <w:rFonts w:hint="eastAsia"/>
          <w:u w:color="FF0000"/>
        </w:rPr>
        <w:t>（改正前）</w:t>
      </w:r>
    </w:p>
    <w:p w:rsidR="00464C8F" w:rsidRPr="00BE666B" w:rsidRDefault="00464C8F" w:rsidP="00464C8F">
      <w:pPr>
        <w:ind w:left="178" w:hangingChars="85" w:hanging="178"/>
        <w:rPr>
          <w:rFonts w:hint="eastAsia"/>
          <w:u w:color="FF0000"/>
        </w:rPr>
      </w:pPr>
      <w:r w:rsidRPr="00BE666B">
        <w:rPr>
          <w:rFonts w:hint="eastAsia"/>
          <w:u w:color="FF0000"/>
        </w:rPr>
        <w:t>第百六十三条　第二条第一項第四号</w:t>
      </w:r>
      <w:r w:rsidRPr="00BE666B">
        <w:rPr>
          <w:rFonts w:hint="eastAsia"/>
          <w:u w:val="single" w:color="FF0000"/>
        </w:rPr>
        <w:t>又は第六号</w:t>
      </w:r>
      <w:r w:rsidRPr="00BE666B">
        <w:rPr>
          <w:rFonts w:hint="eastAsia"/>
          <w:u w:color="FF0000"/>
        </w:rPr>
        <w:t>に掲げる有価証券で証券取引所に上場されているもの又は店頭売買有価証券に該当するものその他の政令で定める有価証券の発行者である会社（以下この条から第百六十六条までにおいて「上場会社等」という。）の役員及び主要株主（自己又は他人（仮設人を含む。）の名義をもつて発行済株式の総数の百分の十以上の株式（株式の所有の態様その他の事情を勘案して大蔵省令で定めるものを除く。）を有している株主をいう。以下この条から第百六十六条までにおいて同じ。）は、自己の計算において</w:t>
      </w:r>
      <w:r w:rsidRPr="00BE666B">
        <w:rPr>
          <w:rFonts w:hint="eastAsia"/>
          <w:u w:val="single" w:color="FF0000"/>
        </w:rPr>
        <w:t>当該上場会社等の第二条第一項第四号</w:t>
      </w:r>
      <w:r w:rsidRPr="00BE666B">
        <w:rPr>
          <w:rFonts w:hint="eastAsia"/>
          <w:u w:color="FF0000"/>
        </w:rPr>
        <w:t>若しくは第六号に掲げる有価証券その他の政令で定める有価証券（以下この条から第百六十六条までにおいて「特定有価証券」という。）又は特定有価証券の売買取引に係るオプションの買付け又は売付け（オプションにあつては、取得又は付与。以下この条及び次条において同じ。）をした場合（当該役員又は主要株主が委託者又は受益者である信託の受託者が当該上場会社等の特定有価証券又は特定有価証券の売買取引に係るオプション（以下この条から第百六十六条までにおいて「特定有価証券等」という。）の買付け又は売付けをする場合であつて大蔵省令で定める場合を含む。以下この条及び次条において同じ。）においては、大蔵省令で定めるところにより、その売買（オプションの付与又は取得を含む。以下この項及び次条において同じ。）に関する報告書を売買があつた日の属する月の翌月十五日までに、大蔵大臣に提出しなければならない。ただし、買付け又は売付けの態様その他の事情を勘案して大蔵省令で定める場合については、この限りでない。</w:t>
      </w:r>
    </w:p>
    <w:p w:rsidR="00464C8F" w:rsidRPr="00BE666B" w:rsidRDefault="00464C8F" w:rsidP="00464C8F">
      <w:pPr>
        <w:rPr>
          <w:u w:color="FF0000"/>
        </w:rPr>
      </w:pPr>
    </w:p>
    <w:p w:rsidR="00464C8F" w:rsidRPr="00BE666B" w:rsidRDefault="00464C8F" w:rsidP="00464C8F">
      <w:pPr>
        <w:ind w:left="178" w:hangingChars="85" w:hanging="178"/>
        <w:rPr>
          <w:u w:color="FF0000"/>
        </w:rPr>
      </w:pPr>
    </w:p>
    <w:p w:rsidR="00060DE3" w:rsidRPr="00BE666B" w:rsidRDefault="00BB6331" w:rsidP="00060DE3">
      <w:pPr>
        <w:rPr>
          <w:u w:color="FF0000"/>
        </w:rPr>
      </w:pPr>
      <w:r w:rsidRPr="00BE666B">
        <w:rPr>
          <w:rFonts w:hint="eastAsia"/>
          <w:u w:color="FF0000"/>
        </w:rPr>
        <w:t>【平成</w:t>
      </w:r>
      <w:r w:rsidRPr="00BE666B">
        <w:rPr>
          <w:rFonts w:hint="eastAsia"/>
          <w:u w:color="FF0000"/>
        </w:rPr>
        <w:t>4</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5</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73</w:t>
      </w:r>
      <w:r w:rsidRPr="00BE666B">
        <w:rPr>
          <w:rFonts w:hint="eastAsia"/>
          <w:u w:color="FF0000"/>
        </w:rPr>
        <w:t>号】</w:t>
      </w:r>
      <w:r w:rsidR="00C970A6" w:rsidRPr="00BE666B">
        <w:rPr>
          <w:u w:color="FF0000"/>
        </w:rPr>
        <w:tab/>
      </w:r>
      <w:r w:rsidR="00C970A6" w:rsidRPr="00BE666B">
        <w:rPr>
          <w:rFonts w:hint="eastAsia"/>
          <w:u w:color="FF0000"/>
        </w:rPr>
        <w:t>（編者注：実質ベースで書き換え）</w:t>
      </w:r>
    </w:p>
    <w:p w:rsidR="00060DE3" w:rsidRPr="00BE666B" w:rsidRDefault="00060DE3" w:rsidP="00060DE3">
      <w:pPr>
        <w:rPr>
          <w:u w:color="FF0000"/>
        </w:rPr>
      </w:pPr>
    </w:p>
    <w:p w:rsidR="00060DE3" w:rsidRPr="00BE666B" w:rsidRDefault="00060DE3" w:rsidP="00060DE3">
      <w:pPr>
        <w:rPr>
          <w:u w:color="FF0000"/>
        </w:rPr>
      </w:pPr>
      <w:r w:rsidRPr="00BE666B">
        <w:rPr>
          <w:rFonts w:hint="eastAsia"/>
          <w:u w:color="FF0000"/>
        </w:rPr>
        <w:t>（改正後）</w:t>
      </w:r>
    </w:p>
    <w:p w:rsidR="00060DE3" w:rsidRPr="00BE666B" w:rsidRDefault="00060DE3" w:rsidP="00060DE3">
      <w:pPr>
        <w:ind w:left="178" w:hangingChars="85" w:hanging="178"/>
        <w:rPr>
          <w:rFonts w:hint="eastAsia"/>
          <w:u w:color="FF0000"/>
        </w:rPr>
      </w:pPr>
      <w:r w:rsidRPr="00BE666B">
        <w:rPr>
          <w:rFonts w:hint="eastAsia"/>
          <w:u w:val="single" w:color="FF0000"/>
        </w:rPr>
        <w:t>第百六十三条</w:t>
      </w:r>
      <w:r w:rsidRPr="00BE666B">
        <w:rPr>
          <w:rFonts w:hint="eastAsia"/>
          <w:u w:color="FF0000"/>
        </w:rPr>
        <w:t xml:space="preserve">　</w:t>
      </w:r>
      <w:r w:rsidRPr="00BE666B">
        <w:rPr>
          <w:rFonts w:hint="eastAsia"/>
          <w:u w:val="single" w:color="FF0000"/>
        </w:rPr>
        <w:t>第二条第一項第四号又は第六号に掲げる有価証券で証券取引所に上場されているもの又は店頭売買有価証券に該当するものその他の政令で定める有価証券の発行者である会社（以下この条から第百六十六条までにおいて「上場会社等」という。）</w:t>
      </w:r>
      <w:r w:rsidRPr="00BE666B">
        <w:rPr>
          <w:rFonts w:hint="eastAsia"/>
          <w:u w:color="FF0000"/>
        </w:rPr>
        <w:t>の役員及び主要株主（自己又は他人（仮設人を含む。）の名義をもつて発行済株式の総数の百分の十以上の株式（株式の所有の態様その他の事情を勘案して大蔵省令で定めるものを除</w:t>
      </w:r>
      <w:r w:rsidRPr="00BE666B">
        <w:rPr>
          <w:rFonts w:hint="eastAsia"/>
          <w:u w:color="FF0000"/>
        </w:rPr>
        <w:lastRenderedPageBreak/>
        <w:t>く。）を有している株主をいう。以下この条から</w:t>
      </w:r>
      <w:r w:rsidRPr="00BE666B">
        <w:rPr>
          <w:rFonts w:hint="eastAsia"/>
          <w:u w:val="single" w:color="FF0000"/>
        </w:rPr>
        <w:t>第百六十六条</w:t>
      </w:r>
      <w:r w:rsidRPr="00BE666B">
        <w:rPr>
          <w:rFonts w:hint="eastAsia"/>
          <w:u w:color="FF0000"/>
        </w:rPr>
        <w:t>までにおいて同じ。）は、自己の計算において</w:t>
      </w:r>
      <w:r w:rsidRPr="00BE666B">
        <w:rPr>
          <w:rFonts w:hint="eastAsia"/>
          <w:u w:val="single" w:color="FF0000"/>
        </w:rPr>
        <w:t>当該上場会社等の第二条第一項第四号若しくは第六号に掲げる有価証券その他の政令で定める有価証券（以下この条から第百六十六条までにおいて「特定有価証券」という。）又は特定有価証券の売買取引に係るオプション</w:t>
      </w:r>
      <w:r w:rsidRPr="00BE666B">
        <w:rPr>
          <w:rFonts w:hint="eastAsia"/>
          <w:u w:color="FF0000"/>
        </w:rPr>
        <w:t>の買付け又は売付け（オプションにあつては、取得又は付与。以下この条及び次条において同じ。）をした場合（当該役員又は主要株主が委託者又は受益者である信託の受託者が</w:t>
      </w:r>
      <w:r w:rsidRPr="00BE666B">
        <w:rPr>
          <w:rFonts w:hint="eastAsia"/>
          <w:u w:val="single" w:color="FF0000"/>
        </w:rPr>
        <w:t>当該上場会社等の特定有価証券又は特定有価証券の売買取引に係るオプション（以下この条から第百六十六条までにおいて「特定有価証券等」という。）</w:t>
      </w:r>
      <w:r w:rsidRPr="00BE666B">
        <w:rPr>
          <w:rFonts w:hint="eastAsia"/>
          <w:u w:color="FF0000"/>
        </w:rPr>
        <w:t>の買付け又は売付けをする場合であつて大蔵省令で定める場合を含む。以下この条及び次条において同じ。）においては、大蔵省令で定めるところにより、その売買（オプションの付与又は取得を含む。以下この項及び次条において同じ。）に関する報告書を売買があつた日の属する月の翌月十五日までに、大蔵大臣に提出しなければならない。ただし、買付け又は売付けの態様その他の事情を勘案して大蔵省令で定める場合については、この限りでない。</w:t>
      </w:r>
    </w:p>
    <w:p w:rsidR="00060DE3" w:rsidRPr="00BE666B" w:rsidRDefault="00060DE3" w:rsidP="00060DE3">
      <w:pPr>
        <w:ind w:left="178" w:hangingChars="85" w:hanging="178"/>
        <w:rPr>
          <w:rFonts w:hint="eastAsia"/>
          <w:u w:color="FF0000"/>
        </w:rPr>
      </w:pPr>
      <w:r w:rsidRPr="00BE666B">
        <w:rPr>
          <w:rFonts w:hint="eastAsia"/>
          <w:u w:color="FF0000"/>
        </w:rPr>
        <w:t>②　前項に規定する役員又は主要株主が、当該上場会社等の特定有価証券等の買付け又は売付けを証券会社に委託して行つた場合においては、同項に規定する報告書は、当該証券会社を経由して提出するものとする。当該買付け又は売付けの相手方が証券会社であるときも、同様とする。</w:t>
      </w:r>
    </w:p>
    <w:p w:rsidR="00060DE3" w:rsidRPr="00BE666B" w:rsidRDefault="00060DE3" w:rsidP="00060DE3">
      <w:pPr>
        <w:ind w:left="178" w:hangingChars="85" w:hanging="178"/>
        <w:rPr>
          <w:u w:color="FF0000"/>
        </w:rPr>
      </w:pPr>
    </w:p>
    <w:p w:rsidR="00060DE3" w:rsidRPr="00BE666B" w:rsidRDefault="00060DE3" w:rsidP="00060DE3">
      <w:pPr>
        <w:ind w:left="178" w:hangingChars="85" w:hanging="178"/>
        <w:rPr>
          <w:u w:color="FF0000"/>
        </w:rPr>
      </w:pPr>
      <w:r w:rsidRPr="00BE666B">
        <w:rPr>
          <w:rFonts w:hint="eastAsia"/>
          <w:u w:color="FF0000"/>
        </w:rPr>
        <w:t>（改正前）</w:t>
      </w:r>
    </w:p>
    <w:p w:rsidR="005814F0" w:rsidRPr="00BE666B" w:rsidRDefault="005814F0" w:rsidP="005814F0">
      <w:pPr>
        <w:ind w:left="178" w:hangingChars="85" w:hanging="178"/>
        <w:rPr>
          <w:rFonts w:hint="eastAsia"/>
          <w:u w:color="FF0000"/>
        </w:rPr>
      </w:pPr>
      <w:r w:rsidRPr="00BE666B">
        <w:rPr>
          <w:rFonts w:hint="eastAsia"/>
          <w:u w:val="single" w:color="FF0000"/>
        </w:rPr>
        <w:t>第百八十八条</w:t>
      </w:r>
      <w:r w:rsidRPr="00BE666B">
        <w:rPr>
          <w:rFonts w:hint="eastAsia"/>
          <w:u w:color="FF0000"/>
        </w:rPr>
        <w:t xml:space="preserve">　</w:t>
      </w:r>
      <w:r w:rsidRPr="00BE666B">
        <w:rPr>
          <w:rFonts w:hint="eastAsia"/>
          <w:u w:val="single" w:color="FF0000"/>
        </w:rPr>
        <w:t>会社</w:t>
      </w:r>
      <w:r w:rsidRPr="00BE666B">
        <w:rPr>
          <w:rFonts w:hint="eastAsia"/>
          <w:u w:color="FF0000"/>
        </w:rPr>
        <w:t>の役員及び主要株主（自己又は他人（仮設人を含む。）の名義をもつて発行済株式の総数の百分の十以上の株式（株式の所有の態様その他の事情を勘案して大蔵省令で定めるものを除く。）を有している株主をいう。以下この条から</w:t>
      </w:r>
      <w:r w:rsidRPr="00BE666B">
        <w:rPr>
          <w:rFonts w:hint="eastAsia"/>
          <w:u w:val="single" w:color="FF0000"/>
        </w:rPr>
        <w:t>第百九十条の二</w:t>
      </w:r>
      <w:r w:rsidRPr="00BE666B">
        <w:rPr>
          <w:rFonts w:hint="eastAsia"/>
          <w:u w:color="FF0000"/>
        </w:rPr>
        <w:t>までにおいて同じ。）は、自己の計算において</w:t>
      </w:r>
      <w:r w:rsidRPr="00BE666B">
        <w:rPr>
          <w:rFonts w:hint="eastAsia"/>
          <w:u w:val="single" w:color="FF0000"/>
        </w:rPr>
        <w:t>証券取引所に上場されている当該会社の株券、転換社債券、新株引受権付社債券若しくは新株の引受権を表示する証書又はこれらの有価証券の売買取引に係るオプション（以下この条及び次条において「株券等」という。）</w:t>
      </w:r>
      <w:r w:rsidRPr="00BE666B">
        <w:rPr>
          <w:rFonts w:hint="eastAsia"/>
          <w:u w:color="FF0000"/>
        </w:rPr>
        <w:t>の買付け又は売付け（オプションにあつては、取得又は付与。以下この条及び次条において同じ。）をした場合（当該役員又は主要株主が委託者又は受益者である信託の受託者が</w:t>
      </w:r>
      <w:r w:rsidRPr="00BE666B">
        <w:rPr>
          <w:rFonts w:hint="eastAsia"/>
          <w:u w:val="single" w:color="FF0000"/>
        </w:rPr>
        <w:t>当該会社の株券等</w:t>
      </w:r>
      <w:r w:rsidRPr="00BE666B">
        <w:rPr>
          <w:rFonts w:hint="eastAsia"/>
          <w:u w:color="FF0000"/>
        </w:rPr>
        <w:t>の買付け又は売付けをする場合であつて大蔵省令で定める場合を含む。以下この条及び次条において同じ。）においては、大蔵省令で定めるところにより、その売買（オプションの取得又は付与を含む。以下この項及び次条において同じ。）に関する報告書を売買があつた日の属する月の翌月十五日までに、大蔵大臣に提出しなければならない。ただし、買付け又は売付けの態様その他の事情を勘案して大蔵省令で定める場合については、この限りでない。</w:t>
      </w:r>
    </w:p>
    <w:p w:rsidR="005814F0" w:rsidRPr="00BE666B" w:rsidRDefault="005814F0" w:rsidP="005814F0">
      <w:pPr>
        <w:ind w:left="178" w:hangingChars="85" w:hanging="178"/>
        <w:rPr>
          <w:rFonts w:hint="eastAsia"/>
          <w:u w:color="FF0000"/>
        </w:rPr>
      </w:pPr>
      <w:r w:rsidRPr="00BE666B">
        <w:rPr>
          <w:rFonts w:hint="eastAsia"/>
          <w:u w:color="FF0000"/>
        </w:rPr>
        <w:t>②　前項に規定する役員又は主要株主が、当該会社の株券等の買付け又は売付けを証券会社に委託して行つた場合においては、同項に規定する報告書は、当該証券会社を経由して提出するものとする。</w:t>
      </w:r>
    </w:p>
    <w:p w:rsidR="005814F0" w:rsidRPr="00BE666B" w:rsidRDefault="005814F0" w:rsidP="005814F0">
      <w:pPr>
        <w:rPr>
          <w:u w:color="FF0000"/>
        </w:rPr>
      </w:pPr>
    </w:p>
    <w:p w:rsidR="005814F0" w:rsidRPr="00BE666B" w:rsidRDefault="005814F0" w:rsidP="005814F0">
      <w:pPr>
        <w:ind w:left="178" w:hangingChars="85" w:hanging="178"/>
        <w:rPr>
          <w:u w:color="FF0000"/>
        </w:rPr>
      </w:pPr>
    </w:p>
    <w:p w:rsidR="005814F0" w:rsidRPr="00BE666B" w:rsidRDefault="005814F0" w:rsidP="005814F0">
      <w:pPr>
        <w:rPr>
          <w:rFonts w:hint="eastAsia"/>
          <w:u w:color="FF0000"/>
        </w:rPr>
      </w:pPr>
      <w:r w:rsidRPr="00BE666B">
        <w:rPr>
          <w:rFonts w:hint="eastAsia"/>
          <w:u w:color="FF0000"/>
        </w:rPr>
        <w:t>【平成</w:t>
      </w:r>
      <w:r w:rsidRPr="00BE666B">
        <w:rPr>
          <w:rFonts w:hint="eastAsia"/>
          <w:u w:color="FF0000"/>
        </w:rPr>
        <w:t>3</w:t>
      </w:r>
      <w:r w:rsidRPr="00BE666B">
        <w:rPr>
          <w:rFonts w:hint="eastAsia"/>
          <w:u w:color="FF0000"/>
        </w:rPr>
        <w:t>年</w:t>
      </w:r>
      <w:r w:rsidRPr="00BE666B">
        <w:rPr>
          <w:rFonts w:hint="eastAsia"/>
          <w:u w:color="FF0000"/>
        </w:rPr>
        <w:t>10</w:t>
      </w:r>
      <w:r w:rsidRPr="00BE666B">
        <w:rPr>
          <w:rFonts w:hint="eastAsia"/>
          <w:u w:color="FF0000"/>
        </w:rPr>
        <w:t>月</w:t>
      </w:r>
      <w:r w:rsidRPr="00BE666B">
        <w:rPr>
          <w:rFonts w:hint="eastAsia"/>
          <w:u w:color="FF0000"/>
        </w:rPr>
        <w:t>5</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96</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【平成</w:t>
      </w:r>
      <w:r w:rsidRPr="00BE666B">
        <w:rPr>
          <w:rFonts w:hint="eastAsia"/>
          <w:u w:color="FF0000"/>
        </w:rPr>
        <w:t>2</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65</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【平成</w:t>
      </w:r>
      <w:r w:rsidRPr="00BE666B">
        <w:rPr>
          <w:rFonts w:hint="eastAsia"/>
          <w:u w:color="FF0000"/>
        </w:rPr>
        <w:t>2</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43</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【平成元年</w:t>
      </w:r>
      <w:r w:rsidRPr="00BE666B">
        <w:rPr>
          <w:rFonts w:hint="eastAsia"/>
          <w:u w:color="FF0000"/>
        </w:rPr>
        <w:t>12</w:t>
      </w:r>
      <w:r w:rsidRPr="00BE666B">
        <w:rPr>
          <w:rFonts w:hint="eastAsia"/>
          <w:u w:color="FF0000"/>
        </w:rPr>
        <w:t>月</w:t>
      </w:r>
      <w:r w:rsidRPr="00BE666B">
        <w:rPr>
          <w:rFonts w:hint="eastAsia"/>
          <w:u w:color="FF0000"/>
        </w:rPr>
        <w:t>22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91</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63</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75</w:t>
      </w:r>
      <w:r w:rsidRPr="00BE666B">
        <w:rPr>
          <w:rFonts w:hint="eastAsia"/>
          <w:u w:color="FF0000"/>
        </w:rPr>
        <w:t>号】</w:t>
      </w:r>
    </w:p>
    <w:p w:rsidR="005814F0" w:rsidRPr="00BE666B" w:rsidRDefault="005814F0" w:rsidP="005814F0">
      <w:pPr>
        <w:rPr>
          <w:u w:color="FF0000"/>
        </w:rPr>
      </w:pPr>
    </w:p>
    <w:p w:rsidR="005814F0" w:rsidRPr="00BE666B" w:rsidRDefault="005814F0" w:rsidP="005814F0">
      <w:pPr>
        <w:rPr>
          <w:u w:color="FF0000"/>
        </w:rPr>
      </w:pPr>
      <w:r w:rsidRPr="00BE666B">
        <w:rPr>
          <w:rFonts w:hint="eastAsia"/>
          <w:u w:color="FF0000"/>
        </w:rPr>
        <w:t>（改正後）</w:t>
      </w:r>
    </w:p>
    <w:p w:rsidR="005814F0" w:rsidRPr="00BE666B" w:rsidRDefault="005814F0" w:rsidP="005814F0">
      <w:pPr>
        <w:ind w:left="178" w:hangingChars="85" w:hanging="178"/>
        <w:rPr>
          <w:rFonts w:hint="eastAsia"/>
          <w:u w:color="FF0000"/>
        </w:rPr>
      </w:pPr>
      <w:r w:rsidRPr="00BE666B">
        <w:rPr>
          <w:rFonts w:hint="eastAsia"/>
          <w:u w:color="FF0000"/>
        </w:rPr>
        <w:t>第百八十八条　会社の役員及び主要株主（自己又は他人（仮設人を含む。）の名義をもつて発行済株式の総数の百分の十以上の株式（株式の所有の態様その他の事情を勘案して大蔵省令で定めるものを除く。）を有している株主をいう。以下この条から第百九十条の二までにおいて同じ。）は、自己の計算において証券取引所に上場されている当該会社の株券、転換社債券、新株引受権付社債券若しくは新株の引受権を表示する証書又はこれらの有価証券の売買取引に係るオプション（以下この条及び次条において「株券等」という。）の買付け又は売付け（オプションにあつては、取得又は付与。以下この条及び次条において同じ。）をした場合（当該役員又は主要株主が委託者又は受益者である信託の受託者が当該会社の株券等の買付け又は売付けをする場合であつて大蔵省令で定める場合を含む。以下この条及び次条において同じ。）においては、大蔵省令で定めるところにより、その売買（オプションの取得又は付与を含む。以下この項及び次条において同じ。）に関する報告書を売買があつた日の属する月の翌月十五日までに、大蔵大臣に提出しなければならない。ただし、買付け又は売付けの態様その他の事情を勘案して大蔵省令で定める場合については、この限りでない。</w:t>
      </w:r>
    </w:p>
    <w:p w:rsidR="005814F0" w:rsidRPr="00BE666B" w:rsidRDefault="005814F0" w:rsidP="005814F0">
      <w:pPr>
        <w:ind w:left="178" w:hangingChars="85" w:hanging="178"/>
        <w:rPr>
          <w:rFonts w:hint="eastAsia"/>
          <w:u w:color="FF0000"/>
        </w:rPr>
      </w:pPr>
      <w:r w:rsidRPr="00BE666B">
        <w:rPr>
          <w:rFonts w:hint="eastAsia"/>
          <w:u w:color="FF0000"/>
        </w:rPr>
        <w:t>②　前項に規定する役員又は主要株主が、当該会社の株券等の買付け又は売付けを証券会社に委託して行つた場合においては、同項に規定する報告書は、当該証券会社を経由して提出するものとする。</w:t>
      </w:r>
    </w:p>
    <w:p w:rsidR="005814F0" w:rsidRPr="00BE666B" w:rsidRDefault="005814F0" w:rsidP="005814F0">
      <w:pPr>
        <w:ind w:left="178" w:hangingChars="85" w:hanging="178"/>
        <w:rPr>
          <w:u w:color="FF0000"/>
        </w:rPr>
      </w:pPr>
    </w:p>
    <w:p w:rsidR="005814F0" w:rsidRPr="00BE666B" w:rsidRDefault="005814F0" w:rsidP="005814F0">
      <w:pPr>
        <w:ind w:left="178" w:hangingChars="85" w:hanging="178"/>
        <w:rPr>
          <w:u w:color="FF0000"/>
        </w:rPr>
      </w:pPr>
      <w:r w:rsidRPr="00BE666B">
        <w:rPr>
          <w:rFonts w:hint="eastAsia"/>
          <w:u w:color="FF0000"/>
        </w:rPr>
        <w:t>（改正前）</w:t>
      </w:r>
    </w:p>
    <w:p w:rsidR="005814F0" w:rsidRPr="00BE666B" w:rsidRDefault="005814F0" w:rsidP="005814F0">
      <w:pPr>
        <w:rPr>
          <w:u w:val="single" w:color="FF0000"/>
        </w:rPr>
      </w:pPr>
      <w:r w:rsidRPr="00BE666B">
        <w:rPr>
          <w:rFonts w:hint="eastAsia"/>
          <w:u w:val="single" w:color="FF0000"/>
        </w:rPr>
        <w:t>（新設）</w:t>
      </w:r>
    </w:p>
    <w:p w:rsidR="005814F0" w:rsidRPr="00BE666B" w:rsidRDefault="005814F0" w:rsidP="005814F0">
      <w:pPr>
        <w:ind w:left="178" w:hangingChars="85" w:hanging="178"/>
        <w:rPr>
          <w:rFonts w:hint="eastAsia"/>
          <w:u w:color="FF0000"/>
        </w:rPr>
      </w:pPr>
      <w:r w:rsidRPr="00BE666B">
        <w:rPr>
          <w:rFonts w:hint="eastAsia"/>
          <w:u w:color="FF0000"/>
        </w:rPr>
        <w:t>第百八十八条　削除</w:t>
      </w:r>
    </w:p>
    <w:p w:rsidR="005814F0" w:rsidRPr="00BE666B" w:rsidRDefault="005814F0" w:rsidP="005814F0">
      <w:pPr>
        <w:rPr>
          <w:u w:color="FF0000"/>
        </w:rPr>
      </w:pPr>
    </w:p>
    <w:p w:rsidR="005814F0" w:rsidRPr="00BE666B" w:rsidRDefault="005814F0" w:rsidP="005814F0">
      <w:pPr>
        <w:ind w:left="178" w:hangingChars="85" w:hanging="178"/>
        <w:rPr>
          <w:u w:color="FF0000"/>
        </w:rPr>
      </w:pP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60</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71</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59</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25</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44</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58</w:t>
      </w:r>
      <w:r w:rsidRPr="00BE666B">
        <w:rPr>
          <w:rFonts w:hint="eastAsia"/>
          <w:u w:color="FF0000"/>
        </w:rPr>
        <w:t>年</w:t>
      </w:r>
      <w:r w:rsidRPr="00BE666B">
        <w:rPr>
          <w:rFonts w:hint="eastAsia"/>
          <w:u w:color="FF0000"/>
        </w:rPr>
        <w:t>12</w:t>
      </w:r>
      <w:r w:rsidRPr="00BE666B">
        <w:rPr>
          <w:rFonts w:hint="eastAsia"/>
          <w:u w:color="FF0000"/>
        </w:rPr>
        <w:t>月</w:t>
      </w:r>
      <w:r w:rsidRPr="00BE666B">
        <w:rPr>
          <w:rFonts w:hint="eastAsia"/>
          <w:u w:color="FF0000"/>
        </w:rPr>
        <w:t>2</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78</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56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75</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lastRenderedPageBreak/>
        <w:t>【昭和</w:t>
      </w:r>
      <w:r w:rsidRPr="00BE666B">
        <w:rPr>
          <w:rFonts w:hint="eastAsia"/>
          <w:u w:color="FF0000"/>
        </w:rPr>
        <w:t>56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62</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55</w:t>
      </w:r>
      <w:r w:rsidRPr="00BE666B">
        <w:rPr>
          <w:rFonts w:hint="eastAsia"/>
          <w:u w:color="FF0000"/>
        </w:rPr>
        <w:t>年</w:t>
      </w:r>
      <w:r w:rsidRPr="00BE666B">
        <w:rPr>
          <w:rFonts w:hint="eastAsia"/>
          <w:u w:color="FF0000"/>
        </w:rPr>
        <w:t>11</w:t>
      </w:r>
      <w:r w:rsidRPr="00BE666B">
        <w:rPr>
          <w:rFonts w:hint="eastAsia"/>
          <w:u w:color="FF0000"/>
        </w:rPr>
        <w:t>月</w:t>
      </w:r>
      <w:r w:rsidRPr="00BE666B">
        <w:rPr>
          <w:rFonts w:hint="eastAsia"/>
          <w:u w:color="FF0000"/>
        </w:rPr>
        <w:t>19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85</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46</w:t>
      </w:r>
      <w:r w:rsidRPr="00BE666B">
        <w:rPr>
          <w:rFonts w:hint="eastAsia"/>
          <w:u w:color="FF0000"/>
        </w:rPr>
        <w:t>年</w:t>
      </w:r>
      <w:r w:rsidRPr="00BE666B">
        <w:rPr>
          <w:rFonts w:hint="eastAsia"/>
          <w:u w:color="FF0000"/>
        </w:rPr>
        <w:t>3</w:t>
      </w:r>
      <w:r w:rsidRPr="00BE666B">
        <w:rPr>
          <w:rFonts w:hint="eastAsia"/>
          <w:u w:color="FF0000"/>
        </w:rPr>
        <w:t>月</w:t>
      </w:r>
      <w:r w:rsidRPr="00BE666B">
        <w:rPr>
          <w:rFonts w:hint="eastAsia"/>
          <w:u w:color="FF0000"/>
        </w:rPr>
        <w:t>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5</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46</w:t>
      </w:r>
      <w:r w:rsidRPr="00BE666B">
        <w:rPr>
          <w:rFonts w:hint="eastAsia"/>
          <w:u w:color="FF0000"/>
        </w:rPr>
        <w:t>年</w:t>
      </w:r>
      <w:r w:rsidRPr="00BE666B">
        <w:rPr>
          <w:rFonts w:hint="eastAsia"/>
          <w:u w:color="FF0000"/>
        </w:rPr>
        <w:t>3</w:t>
      </w:r>
      <w:r w:rsidRPr="00BE666B">
        <w:rPr>
          <w:rFonts w:hint="eastAsia"/>
          <w:u w:color="FF0000"/>
        </w:rPr>
        <w:t>月</w:t>
      </w:r>
      <w:r w:rsidRPr="00BE666B">
        <w:rPr>
          <w:rFonts w:hint="eastAsia"/>
          <w:u w:color="FF0000"/>
        </w:rPr>
        <w:t>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4</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41</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85</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40</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28</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90</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38</w:t>
      </w:r>
      <w:r w:rsidRPr="00BE666B">
        <w:rPr>
          <w:rFonts w:hint="eastAsia"/>
          <w:u w:color="FF0000"/>
        </w:rPr>
        <w:t>年</w:t>
      </w:r>
      <w:r w:rsidRPr="00BE666B">
        <w:rPr>
          <w:rFonts w:hint="eastAsia"/>
          <w:u w:color="FF0000"/>
        </w:rPr>
        <w:t>7</w:t>
      </w:r>
      <w:r w:rsidRPr="00BE666B">
        <w:rPr>
          <w:rFonts w:hint="eastAsia"/>
          <w:u w:color="FF0000"/>
        </w:rPr>
        <w:t>月</w:t>
      </w:r>
      <w:r w:rsidRPr="00BE666B">
        <w:rPr>
          <w:rFonts w:hint="eastAsia"/>
          <w:u w:color="FF0000"/>
        </w:rPr>
        <w:t>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126</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37</w:t>
      </w:r>
      <w:r w:rsidRPr="00BE666B">
        <w:rPr>
          <w:rFonts w:hint="eastAsia"/>
          <w:u w:color="FF0000"/>
        </w:rPr>
        <w:t>年</w:t>
      </w:r>
      <w:r w:rsidRPr="00BE666B">
        <w:rPr>
          <w:rFonts w:hint="eastAsia"/>
          <w:u w:color="FF0000"/>
        </w:rPr>
        <w:t>9</w:t>
      </w:r>
      <w:r w:rsidRPr="00BE666B">
        <w:rPr>
          <w:rFonts w:hint="eastAsia"/>
          <w:u w:color="FF0000"/>
        </w:rPr>
        <w:t>月</w:t>
      </w:r>
      <w:r w:rsidRPr="00BE666B">
        <w:rPr>
          <w:rFonts w:hint="eastAsia"/>
          <w:u w:color="FF0000"/>
        </w:rPr>
        <w:t>15</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161</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37</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16</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140</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30</w:t>
      </w:r>
      <w:r w:rsidRPr="00BE666B">
        <w:rPr>
          <w:rFonts w:hint="eastAsia"/>
          <w:u w:color="FF0000"/>
        </w:rPr>
        <w:t>年</w:t>
      </w:r>
      <w:r w:rsidRPr="00BE666B">
        <w:rPr>
          <w:rFonts w:hint="eastAsia"/>
          <w:u w:color="FF0000"/>
        </w:rPr>
        <w:t>8</w:t>
      </w:r>
      <w:r w:rsidRPr="00BE666B">
        <w:rPr>
          <w:rFonts w:hint="eastAsia"/>
          <w:u w:color="FF0000"/>
        </w:rPr>
        <w:t>月</w:t>
      </w:r>
      <w:r w:rsidRPr="00BE666B">
        <w:rPr>
          <w:rFonts w:hint="eastAsia"/>
          <w:u w:color="FF0000"/>
        </w:rPr>
        <w:t>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120</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29</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26</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198</w:t>
      </w:r>
      <w:r w:rsidRPr="00BE666B">
        <w:rPr>
          <w:rFonts w:hint="eastAsia"/>
          <w:u w:color="FF0000"/>
        </w:rPr>
        <w:t>号】</w:t>
      </w:r>
      <w:r w:rsidRPr="00BE666B">
        <w:rPr>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28</w:t>
      </w:r>
      <w:r w:rsidRPr="00BE666B">
        <w:rPr>
          <w:rFonts w:hint="eastAsia"/>
          <w:u w:color="FF0000"/>
        </w:rPr>
        <w:t>年</w:t>
      </w:r>
      <w:r w:rsidRPr="00BE666B">
        <w:rPr>
          <w:rFonts w:hint="eastAsia"/>
          <w:u w:color="FF0000"/>
        </w:rPr>
        <w:t>8</w:t>
      </w:r>
      <w:r w:rsidRPr="00BE666B">
        <w:rPr>
          <w:rFonts w:hint="eastAsia"/>
          <w:u w:color="FF0000"/>
        </w:rPr>
        <w:t>月</w:t>
      </w:r>
      <w:r w:rsidRPr="00BE666B">
        <w:rPr>
          <w:rFonts w:hint="eastAsia"/>
          <w:u w:color="FF0000"/>
        </w:rPr>
        <w:t>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142</w:t>
      </w:r>
      <w:r w:rsidRPr="00BE666B">
        <w:rPr>
          <w:rFonts w:hint="eastAsia"/>
          <w:u w:color="FF0000"/>
        </w:rPr>
        <w:t>号】</w:t>
      </w:r>
    </w:p>
    <w:p w:rsidR="005814F0" w:rsidRPr="00BE666B" w:rsidRDefault="005814F0" w:rsidP="005814F0">
      <w:pPr>
        <w:rPr>
          <w:u w:color="FF0000"/>
        </w:rPr>
      </w:pPr>
    </w:p>
    <w:p w:rsidR="005814F0" w:rsidRPr="00BE666B" w:rsidRDefault="005814F0" w:rsidP="005814F0">
      <w:pPr>
        <w:rPr>
          <w:u w:color="FF0000"/>
        </w:rPr>
      </w:pPr>
      <w:r w:rsidRPr="00BE666B">
        <w:rPr>
          <w:rFonts w:hint="eastAsia"/>
          <w:u w:color="FF0000"/>
        </w:rPr>
        <w:t>（改正後）</w:t>
      </w:r>
    </w:p>
    <w:p w:rsidR="005814F0" w:rsidRPr="00BE666B" w:rsidRDefault="005814F0" w:rsidP="005814F0">
      <w:pPr>
        <w:ind w:left="178" w:hangingChars="85" w:hanging="178"/>
        <w:rPr>
          <w:rFonts w:hint="eastAsia"/>
          <w:u w:color="FF0000"/>
        </w:rPr>
      </w:pPr>
      <w:r w:rsidRPr="00BE666B">
        <w:rPr>
          <w:rFonts w:hint="eastAsia"/>
          <w:u w:color="FF0000"/>
        </w:rPr>
        <w:t xml:space="preserve">第百八十八条　</w:t>
      </w:r>
      <w:r w:rsidRPr="00BE666B">
        <w:rPr>
          <w:rFonts w:hint="eastAsia"/>
          <w:u w:val="single" w:color="FF0000"/>
        </w:rPr>
        <w:t>削除</w:t>
      </w:r>
    </w:p>
    <w:p w:rsidR="005814F0" w:rsidRPr="00BE666B" w:rsidRDefault="005814F0" w:rsidP="005814F0">
      <w:pPr>
        <w:ind w:left="178" w:hangingChars="85" w:hanging="178"/>
        <w:rPr>
          <w:u w:color="FF0000"/>
        </w:rPr>
      </w:pPr>
    </w:p>
    <w:p w:rsidR="005814F0" w:rsidRPr="00BE666B" w:rsidRDefault="005814F0" w:rsidP="005814F0">
      <w:pPr>
        <w:ind w:left="178" w:hangingChars="85" w:hanging="178"/>
        <w:rPr>
          <w:u w:color="FF0000"/>
        </w:rPr>
      </w:pPr>
      <w:r w:rsidRPr="00BE666B">
        <w:rPr>
          <w:rFonts w:hint="eastAsia"/>
          <w:u w:color="FF0000"/>
        </w:rPr>
        <w:t>（改正前）</w:t>
      </w:r>
    </w:p>
    <w:p w:rsidR="005814F0" w:rsidRPr="00BE666B" w:rsidRDefault="005814F0" w:rsidP="005814F0">
      <w:pPr>
        <w:ind w:left="178" w:hangingChars="85" w:hanging="178"/>
        <w:rPr>
          <w:rFonts w:hint="eastAsia"/>
          <w:u w:val="single" w:color="FF0000"/>
        </w:rPr>
      </w:pPr>
      <w:r w:rsidRPr="00BE666B">
        <w:rPr>
          <w:rFonts w:hint="eastAsia"/>
          <w:u w:color="FF0000"/>
        </w:rPr>
        <w:t xml:space="preserve">第百八十八条　</w:t>
      </w:r>
      <w:r w:rsidRPr="00BE666B">
        <w:rPr>
          <w:rFonts w:hint="eastAsia"/>
          <w:u w:val="single" w:color="FF0000"/>
        </w:rPr>
        <w:t>証券取引所に上場されている株式の発行会社の役員及び主要株主は、証券取引所が第百十二条第三項の規定による登録をする時の現在においてその有する当該会社の株式の額面無額面の別、種類及び数に関する報告書を、登録があつた日の後十日以内に大蔵大臣に提出しなければならない。</w:t>
      </w:r>
    </w:p>
    <w:p w:rsidR="005814F0" w:rsidRPr="00BE666B" w:rsidRDefault="005814F0" w:rsidP="005814F0">
      <w:pPr>
        <w:ind w:left="178" w:hangingChars="85" w:hanging="178"/>
        <w:rPr>
          <w:rFonts w:hint="eastAsia"/>
          <w:u w:val="single" w:color="FF0000"/>
        </w:rPr>
      </w:pPr>
      <w:r w:rsidRPr="00BE666B">
        <w:rPr>
          <w:rFonts w:hint="eastAsia"/>
          <w:u w:val="single" w:color="FF0000"/>
        </w:rPr>
        <w:t>②　第百十二条第三項の規定による登録があつた日の後において会社の役員又は主要株主となつた者は、役員又は主要株主となつた日の現在において有する当該会社の株式の額面無額面の別、種類及び数に関する報告書を、その日の後十日以内に大蔵大臣に提出しなければならない。</w:t>
      </w:r>
    </w:p>
    <w:p w:rsidR="005814F0" w:rsidRPr="00BE666B" w:rsidRDefault="005814F0" w:rsidP="005814F0">
      <w:pPr>
        <w:ind w:left="178" w:hangingChars="85" w:hanging="178"/>
        <w:rPr>
          <w:rFonts w:hint="eastAsia"/>
          <w:u w:val="single" w:color="FF0000"/>
        </w:rPr>
      </w:pPr>
      <w:r w:rsidRPr="00BE666B">
        <w:rPr>
          <w:rFonts w:hint="eastAsia"/>
          <w:u w:val="single" w:color="FF0000"/>
        </w:rPr>
        <w:t>③　会社の役員又は主要株主は、前二項の規定により報告をした株式の数に異動があつた場合（当該会社の発行した他の株式を新たに取得し、又は処分した場合を含む。）においては、その異動に関する報告書を、異動があつた日の属する月の翌月十日までに大蔵大臣に提出しなければならない。</w:t>
      </w:r>
    </w:p>
    <w:p w:rsidR="005814F0" w:rsidRPr="00BE666B" w:rsidRDefault="005814F0" w:rsidP="005814F0">
      <w:pPr>
        <w:ind w:left="178" w:hangingChars="85" w:hanging="178"/>
        <w:rPr>
          <w:rFonts w:hint="eastAsia"/>
          <w:u w:val="single" w:color="FF0000"/>
        </w:rPr>
      </w:pPr>
      <w:r w:rsidRPr="00BE666B">
        <w:rPr>
          <w:rFonts w:hint="eastAsia"/>
          <w:u w:val="single" w:color="FF0000"/>
        </w:rPr>
        <w:t>④　会社の役員又は主要株主でなくなつた者は、その旨を大蔵大臣に届け出なければならない。</w:t>
      </w:r>
    </w:p>
    <w:p w:rsidR="005814F0" w:rsidRPr="00BE666B" w:rsidRDefault="005814F0" w:rsidP="005814F0">
      <w:pPr>
        <w:ind w:left="178" w:hangingChars="85" w:hanging="178"/>
        <w:rPr>
          <w:rFonts w:hint="eastAsia"/>
          <w:u w:val="single" w:color="FF0000"/>
        </w:rPr>
      </w:pPr>
      <w:r w:rsidRPr="00BE666B">
        <w:rPr>
          <w:rFonts w:hint="eastAsia"/>
          <w:u w:val="single" w:color="FF0000"/>
        </w:rPr>
        <w:t>⑤　第一項乃至第三項の規定による報告書は、大蔵省令で定める様式により、これを作成しなければならない。</w:t>
      </w:r>
    </w:p>
    <w:p w:rsidR="005814F0" w:rsidRPr="00BE666B" w:rsidRDefault="005814F0" w:rsidP="005814F0">
      <w:pPr>
        <w:rPr>
          <w:u w:color="FF0000"/>
        </w:rPr>
      </w:pPr>
    </w:p>
    <w:p w:rsidR="005814F0" w:rsidRPr="00BE666B" w:rsidRDefault="005814F0" w:rsidP="005814F0">
      <w:pPr>
        <w:ind w:left="178" w:hangingChars="85" w:hanging="178"/>
        <w:rPr>
          <w:u w:color="FF0000"/>
        </w:rPr>
      </w:pP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27</w:t>
      </w:r>
      <w:r w:rsidRPr="00BE666B">
        <w:rPr>
          <w:rFonts w:hint="eastAsia"/>
          <w:u w:color="FF0000"/>
        </w:rPr>
        <w:t>年</w:t>
      </w:r>
      <w:r w:rsidRPr="00BE666B">
        <w:rPr>
          <w:rFonts w:hint="eastAsia"/>
          <w:u w:color="FF0000"/>
        </w:rPr>
        <w:t>7</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270</w:t>
      </w:r>
      <w:r w:rsidRPr="00BE666B">
        <w:rPr>
          <w:rFonts w:hint="eastAsia"/>
          <w:u w:color="FF0000"/>
        </w:rPr>
        <w:t>号】</w:t>
      </w:r>
    </w:p>
    <w:p w:rsidR="005814F0" w:rsidRPr="00BE666B" w:rsidRDefault="005814F0" w:rsidP="005814F0">
      <w:pPr>
        <w:rPr>
          <w:u w:color="FF0000"/>
        </w:rPr>
      </w:pPr>
    </w:p>
    <w:p w:rsidR="005814F0" w:rsidRPr="00BE666B" w:rsidRDefault="005814F0" w:rsidP="005814F0">
      <w:pPr>
        <w:rPr>
          <w:u w:color="FF0000"/>
        </w:rPr>
      </w:pPr>
      <w:r w:rsidRPr="00BE666B">
        <w:rPr>
          <w:rFonts w:hint="eastAsia"/>
          <w:u w:color="FF0000"/>
        </w:rPr>
        <w:t>（改正後）</w:t>
      </w:r>
    </w:p>
    <w:p w:rsidR="005814F0" w:rsidRPr="00BE666B" w:rsidRDefault="005814F0" w:rsidP="005814F0">
      <w:pPr>
        <w:ind w:left="178" w:hangingChars="85" w:hanging="178"/>
        <w:rPr>
          <w:rFonts w:hint="eastAsia"/>
          <w:u w:color="FF0000"/>
        </w:rPr>
      </w:pPr>
      <w:r w:rsidRPr="00BE666B">
        <w:rPr>
          <w:rFonts w:hint="eastAsia"/>
          <w:u w:color="FF0000"/>
        </w:rPr>
        <w:t>第百八十八条　証券取引所に上場されている株式の発行会社の役員及び主要株主は、証券取引所が第百十二条第三項の規定による登録をする時の現在においてその有する当該会社の株式の額面無額面の別、種類及び数に関する報告書を、登録があつた日の後十日以内に</w:t>
      </w:r>
      <w:r w:rsidRPr="00BE666B">
        <w:rPr>
          <w:rFonts w:hint="eastAsia"/>
          <w:u w:val="single" w:color="FF0000"/>
        </w:rPr>
        <w:t>大蔵大臣</w:t>
      </w:r>
      <w:r w:rsidRPr="00BE666B">
        <w:rPr>
          <w:rFonts w:hint="eastAsia"/>
          <w:u w:color="FF0000"/>
        </w:rPr>
        <w:t>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②　第百十二条第三項の規定による登録があつた日の後において会社の役員又は主要株主となつた者は、役員又は主要株主となつた日の現在において有する当該会社の株式の額面無額面の別、種類及び数に関する報告書を、その日の後十日以内に</w:t>
      </w:r>
      <w:r w:rsidRPr="00BE666B">
        <w:rPr>
          <w:rFonts w:hint="eastAsia"/>
          <w:u w:val="single" w:color="FF0000"/>
        </w:rPr>
        <w:t>大蔵大臣</w:t>
      </w:r>
      <w:r w:rsidRPr="00BE666B">
        <w:rPr>
          <w:rFonts w:hint="eastAsia"/>
          <w:u w:color="FF0000"/>
        </w:rPr>
        <w:t>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③　会社の役員又は主要株主は、前二項の規定により報告をした株式の数に異動があつた場合（当該会社の発行した他の株式を新たに取得し、又は処分した場合を含む。）においては、その異動に関する報告書を、異動があつた日の属する月の翌月十日までに</w:t>
      </w:r>
      <w:r w:rsidRPr="00BE666B">
        <w:rPr>
          <w:rFonts w:hint="eastAsia"/>
          <w:u w:val="single" w:color="FF0000"/>
        </w:rPr>
        <w:t>大蔵大臣</w:t>
      </w:r>
      <w:r w:rsidRPr="00BE666B">
        <w:rPr>
          <w:rFonts w:hint="eastAsia"/>
          <w:u w:color="FF0000"/>
        </w:rPr>
        <w:t>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④　会社の役員又は主要株主でなくなつた者は、その旨を</w:t>
      </w:r>
      <w:r w:rsidRPr="00BE666B">
        <w:rPr>
          <w:rFonts w:hint="eastAsia"/>
          <w:u w:val="single" w:color="FF0000"/>
        </w:rPr>
        <w:t>大蔵大臣</w:t>
      </w:r>
      <w:r w:rsidRPr="00BE666B">
        <w:rPr>
          <w:rFonts w:hint="eastAsia"/>
          <w:u w:color="FF0000"/>
        </w:rPr>
        <w:t>に届け出なければならない。</w:t>
      </w:r>
    </w:p>
    <w:p w:rsidR="005814F0" w:rsidRPr="00BE666B" w:rsidRDefault="005814F0" w:rsidP="005814F0">
      <w:pPr>
        <w:ind w:left="178" w:hangingChars="85" w:hanging="178"/>
        <w:rPr>
          <w:rFonts w:hint="eastAsia"/>
          <w:u w:color="FF0000"/>
        </w:rPr>
      </w:pPr>
      <w:r w:rsidRPr="00BE666B">
        <w:rPr>
          <w:rFonts w:hint="eastAsia"/>
          <w:u w:color="FF0000"/>
        </w:rPr>
        <w:t>⑤　第一項乃至第三項の規定による報告書は、</w:t>
      </w:r>
      <w:r w:rsidRPr="00BE666B">
        <w:rPr>
          <w:rFonts w:hint="eastAsia"/>
          <w:u w:val="single" w:color="FF0000"/>
        </w:rPr>
        <w:t>大蔵省令</w:t>
      </w:r>
      <w:r w:rsidRPr="00BE666B">
        <w:rPr>
          <w:rFonts w:hint="eastAsia"/>
          <w:u w:color="FF0000"/>
        </w:rPr>
        <w:t>で定める様式により、これを作成しなければならない。</w:t>
      </w:r>
    </w:p>
    <w:p w:rsidR="005814F0" w:rsidRPr="00BE666B" w:rsidRDefault="005814F0" w:rsidP="005814F0">
      <w:pPr>
        <w:ind w:left="178" w:hangingChars="85" w:hanging="178"/>
        <w:rPr>
          <w:u w:color="FF0000"/>
        </w:rPr>
      </w:pPr>
    </w:p>
    <w:p w:rsidR="005814F0" w:rsidRPr="00BE666B" w:rsidRDefault="005814F0" w:rsidP="005814F0">
      <w:pPr>
        <w:ind w:left="178" w:hangingChars="85" w:hanging="178"/>
        <w:rPr>
          <w:u w:color="FF0000"/>
        </w:rPr>
      </w:pPr>
      <w:r w:rsidRPr="00BE666B">
        <w:rPr>
          <w:rFonts w:hint="eastAsia"/>
          <w:u w:color="FF0000"/>
        </w:rPr>
        <w:t>（改正前）</w:t>
      </w:r>
    </w:p>
    <w:p w:rsidR="005814F0" w:rsidRPr="00BE666B" w:rsidRDefault="005814F0" w:rsidP="005814F0">
      <w:pPr>
        <w:ind w:left="178" w:hangingChars="85" w:hanging="178"/>
        <w:rPr>
          <w:rFonts w:hint="eastAsia"/>
          <w:u w:color="FF0000"/>
        </w:rPr>
      </w:pPr>
      <w:r w:rsidRPr="00BE666B">
        <w:rPr>
          <w:rFonts w:hint="eastAsia"/>
          <w:u w:color="FF0000"/>
        </w:rPr>
        <w:t>第百八十八条　証券取引所に上場されている株式の発行会社の役員及び主要株主は、証券取引所が第百十二条第三項の規定による登録をする時の現在においてその有する当該会社の株式の額面無額面の別、種類及び数に関する報告書を、登録があつた日の後十日以内に</w:t>
      </w:r>
      <w:r w:rsidRPr="00BE666B">
        <w:rPr>
          <w:rFonts w:hint="eastAsia"/>
          <w:u w:val="single" w:color="FF0000"/>
        </w:rPr>
        <w:t>証券取引委員会</w:t>
      </w:r>
      <w:r w:rsidRPr="00BE666B">
        <w:rPr>
          <w:rFonts w:hint="eastAsia"/>
          <w:u w:color="FF0000"/>
        </w:rPr>
        <w:t>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②　第百十二条第三項の規定による登録があつた日の後において会社の役員又は主要株主となつた者は、役員又は主要株主となつた日の現在において有する当該会社の株式の額面無額面の別、種類及び数に関する報告書を、その日の後十日以内に</w:t>
      </w:r>
      <w:r w:rsidRPr="00BE666B">
        <w:rPr>
          <w:rFonts w:hint="eastAsia"/>
          <w:u w:val="single" w:color="FF0000"/>
        </w:rPr>
        <w:t>証券取引委員会</w:t>
      </w:r>
      <w:r w:rsidRPr="00BE666B">
        <w:rPr>
          <w:rFonts w:hint="eastAsia"/>
          <w:u w:color="FF0000"/>
        </w:rPr>
        <w:t>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③　会社の役員又は主要株主は、前二項の規定により報告をした株式の数に異動があつた場合（当該会社の発行した他の株式を新たに取得し、又は処分した場合を含む。）においては、その異動に関する報告書を、異動があつた日の属する月の翌月十日までに</w:t>
      </w:r>
      <w:r w:rsidRPr="00BE666B">
        <w:rPr>
          <w:rFonts w:hint="eastAsia"/>
          <w:u w:val="single" w:color="FF0000"/>
        </w:rPr>
        <w:t>証券取引委員会</w:t>
      </w:r>
      <w:r w:rsidRPr="00BE666B">
        <w:rPr>
          <w:rFonts w:hint="eastAsia"/>
          <w:u w:color="FF0000"/>
        </w:rPr>
        <w:t>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④　会社の役員又は主要株主でなくなつた者は、その旨を</w:t>
      </w:r>
      <w:r w:rsidRPr="00BE666B">
        <w:rPr>
          <w:rFonts w:hint="eastAsia"/>
          <w:u w:val="single" w:color="FF0000"/>
        </w:rPr>
        <w:t>証券取引委員会</w:t>
      </w:r>
      <w:r w:rsidRPr="00BE666B">
        <w:rPr>
          <w:rFonts w:hint="eastAsia"/>
          <w:u w:color="FF0000"/>
        </w:rPr>
        <w:t>に届け出なければならない。</w:t>
      </w:r>
    </w:p>
    <w:p w:rsidR="005814F0" w:rsidRPr="00BE666B" w:rsidRDefault="005814F0" w:rsidP="005814F0">
      <w:pPr>
        <w:ind w:left="178" w:hangingChars="85" w:hanging="178"/>
        <w:rPr>
          <w:rFonts w:hint="eastAsia"/>
          <w:u w:color="FF0000"/>
        </w:rPr>
      </w:pPr>
      <w:r w:rsidRPr="00BE666B">
        <w:rPr>
          <w:rFonts w:hint="eastAsia"/>
          <w:u w:color="FF0000"/>
        </w:rPr>
        <w:t>⑤　第一項乃至第三項の規定による報告書は、</w:t>
      </w:r>
      <w:r w:rsidRPr="00BE666B">
        <w:rPr>
          <w:rFonts w:hint="eastAsia"/>
          <w:u w:val="single" w:color="FF0000"/>
        </w:rPr>
        <w:t>証券取引委員会規則</w:t>
      </w:r>
      <w:r w:rsidRPr="00BE666B">
        <w:rPr>
          <w:rFonts w:hint="eastAsia"/>
          <w:u w:color="FF0000"/>
        </w:rPr>
        <w:t>で定める様式により、これを作成しなければならない。</w:t>
      </w:r>
    </w:p>
    <w:p w:rsidR="005814F0" w:rsidRPr="00BE666B" w:rsidRDefault="005814F0" w:rsidP="005814F0">
      <w:pPr>
        <w:rPr>
          <w:u w:color="FF0000"/>
        </w:rPr>
      </w:pPr>
    </w:p>
    <w:p w:rsidR="005814F0" w:rsidRPr="00BE666B" w:rsidRDefault="005814F0" w:rsidP="005814F0">
      <w:pPr>
        <w:ind w:left="178" w:hangingChars="85" w:hanging="178"/>
        <w:rPr>
          <w:u w:color="FF0000"/>
        </w:rPr>
      </w:pP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15</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240</w:t>
      </w:r>
      <w:r w:rsidRPr="00BE666B">
        <w:rPr>
          <w:rFonts w:hint="eastAsia"/>
          <w:u w:color="FF0000"/>
        </w:rPr>
        <w:t>号】</w:t>
      </w:r>
    </w:p>
    <w:p w:rsidR="005814F0" w:rsidRPr="00BE666B" w:rsidRDefault="005814F0" w:rsidP="005814F0">
      <w:pPr>
        <w:rPr>
          <w:rFonts w:hint="eastAsia"/>
          <w:u w:color="FF0000"/>
        </w:rPr>
      </w:pPr>
    </w:p>
    <w:p w:rsidR="005814F0" w:rsidRPr="00BE666B" w:rsidRDefault="005814F0" w:rsidP="005814F0">
      <w:pPr>
        <w:rPr>
          <w:rFonts w:hint="eastAsia"/>
          <w:u w:color="FF0000"/>
        </w:rPr>
      </w:pPr>
      <w:r w:rsidRPr="00BE666B">
        <w:rPr>
          <w:rFonts w:hint="eastAsia"/>
          <w:u w:color="FF0000"/>
        </w:rPr>
        <w:t>（改正後）</w:t>
      </w:r>
    </w:p>
    <w:p w:rsidR="005814F0" w:rsidRPr="00BE666B" w:rsidRDefault="005814F0" w:rsidP="005814F0">
      <w:pPr>
        <w:ind w:left="178" w:hangingChars="85" w:hanging="178"/>
        <w:rPr>
          <w:rFonts w:hint="eastAsia"/>
          <w:u w:color="FF0000"/>
        </w:rPr>
      </w:pPr>
      <w:r w:rsidRPr="00BE666B">
        <w:rPr>
          <w:rFonts w:hint="eastAsia"/>
          <w:u w:color="FF0000"/>
        </w:rPr>
        <w:t>第百八十八条　証券取引所に上場されている株式の発行会社の役員及び主要株主は、証券取引所が第百十二条第三項の規定による登録をする時の現在においてその有する当該会社の株式の</w:t>
      </w:r>
      <w:r w:rsidRPr="00BE666B">
        <w:rPr>
          <w:rFonts w:hint="eastAsia"/>
          <w:u w:val="single" w:color="FF0000"/>
        </w:rPr>
        <w:t>額面無額面の別、種類及び数</w:t>
      </w:r>
      <w:r w:rsidRPr="00BE666B">
        <w:rPr>
          <w:rFonts w:hint="eastAsia"/>
          <w:u w:color="FF0000"/>
        </w:rPr>
        <w:t>に関する報告書を、登録があつた日の後十日以内に証券取引委員会に提出しなければならない。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②　第百十二条第三項の規定による登録があつた日の後において会社の役員又は主要株主となつた者は、役員又は主要株主となつた日の現在において有する当該会社の株式の</w:t>
      </w:r>
      <w:r w:rsidRPr="00BE666B">
        <w:rPr>
          <w:rFonts w:hint="eastAsia"/>
          <w:u w:val="single" w:color="FF0000"/>
        </w:rPr>
        <w:t>額面無額面の別、種類及び数</w:t>
      </w:r>
      <w:r w:rsidRPr="00BE666B">
        <w:rPr>
          <w:rFonts w:hint="eastAsia"/>
          <w:u w:color="FF0000"/>
        </w:rPr>
        <w:t>に関する報告書を、その日の後十日以内に証券取引委員会に提出しなければならない。</w:t>
      </w:r>
    </w:p>
    <w:p w:rsidR="005814F0" w:rsidRPr="00BE666B" w:rsidRDefault="005814F0" w:rsidP="005814F0">
      <w:pPr>
        <w:ind w:left="178" w:hangingChars="85" w:hanging="178"/>
        <w:rPr>
          <w:rFonts w:hint="eastAsia"/>
          <w:u w:color="FF0000"/>
        </w:rPr>
      </w:pPr>
    </w:p>
    <w:p w:rsidR="005814F0" w:rsidRPr="00BE666B" w:rsidRDefault="005814F0" w:rsidP="005814F0">
      <w:pPr>
        <w:ind w:left="178" w:hangingChars="85" w:hanging="178"/>
        <w:rPr>
          <w:rFonts w:hint="eastAsia"/>
          <w:u w:color="FF0000"/>
        </w:rPr>
      </w:pPr>
      <w:r w:rsidRPr="00BE666B">
        <w:rPr>
          <w:rFonts w:hint="eastAsia"/>
          <w:u w:color="FF0000"/>
        </w:rPr>
        <w:t>（改正前）</w:t>
      </w:r>
    </w:p>
    <w:p w:rsidR="005814F0" w:rsidRPr="00BE666B" w:rsidRDefault="005814F0" w:rsidP="005814F0">
      <w:pPr>
        <w:ind w:left="178" w:hangingChars="85" w:hanging="178"/>
        <w:rPr>
          <w:rFonts w:hint="eastAsia"/>
          <w:u w:color="FF0000"/>
        </w:rPr>
      </w:pPr>
      <w:r w:rsidRPr="00BE666B">
        <w:rPr>
          <w:rFonts w:hint="eastAsia"/>
          <w:u w:color="FF0000"/>
        </w:rPr>
        <w:t>第百八十八条　証券取引所に上場されている株式の発行会社の役員及び主要株主は、証券取引所が第百十二条第三項の規定による登録をする時の現在においてその有する当該会社の株式の</w:t>
      </w:r>
      <w:r w:rsidRPr="00BE666B">
        <w:rPr>
          <w:rFonts w:hint="eastAsia"/>
          <w:u w:val="single" w:color="FF0000"/>
        </w:rPr>
        <w:t>種類及び数</w:t>
      </w:r>
      <w:r w:rsidRPr="00BE666B">
        <w:rPr>
          <w:rFonts w:hint="eastAsia"/>
          <w:u w:color="FF0000"/>
        </w:rPr>
        <w:t>に関する報告書を、登録があつた日の後十日以内に証券取引委員会に提出しなければならない。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②　第百十二条第三項の規定による登録があつた日の後において会社の役員又は主要株主となつた者は、役員又は主要株主となつた日の現在において有する当該会社の株式の</w:t>
      </w:r>
      <w:r w:rsidRPr="00BE666B">
        <w:rPr>
          <w:rFonts w:hint="eastAsia"/>
          <w:u w:val="single" w:color="FF0000"/>
        </w:rPr>
        <w:t>種類及び数</w:t>
      </w:r>
      <w:r w:rsidRPr="00BE666B">
        <w:rPr>
          <w:rFonts w:hint="eastAsia"/>
          <w:u w:color="FF0000"/>
        </w:rPr>
        <w:t>に関する報告書を、その日の後十日以内に証券取引委員会に提出しなければならない。</w:t>
      </w:r>
    </w:p>
    <w:p w:rsidR="005814F0" w:rsidRPr="00BE666B" w:rsidRDefault="005814F0" w:rsidP="005814F0">
      <w:pPr>
        <w:rPr>
          <w:rFonts w:hint="eastAsia"/>
          <w:u w:color="FF0000"/>
        </w:rPr>
      </w:pPr>
    </w:p>
    <w:p w:rsidR="005814F0" w:rsidRPr="00BE666B" w:rsidRDefault="005814F0" w:rsidP="005814F0">
      <w:pPr>
        <w:ind w:left="178" w:hangingChars="85" w:hanging="178"/>
        <w:rPr>
          <w:rFonts w:hint="eastAsia"/>
          <w:u w:color="FF0000"/>
        </w:rPr>
      </w:pP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26</w:t>
      </w:r>
      <w:r w:rsidRPr="00BE666B">
        <w:rPr>
          <w:rFonts w:hint="eastAsia"/>
          <w:u w:color="FF0000"/>
        </w:rPr>
        <w:t>年</w:t>
      </w:r>
      <w:r w:rsidRPr="00BE666B">
        <w:rPr>
          <w:rFonts w:hint="eastAsia"/>
          <w:u w:color="FF0000"/>
        </w:rPr>
        <w:t>6</w:t>
      </w:r>
      <w:r w:rsidRPr="00BE666B">
        <w:rPr>
          <w:rFonts w:hint="eastAsia"/>
          <w:u w:color="FF0000"/>
        </w:rPr>
        <w:t>月</w:t>
      </w:r>
      <w:r w:rsidRPr="00BE666B">
        <w:rPr>
          <w:rFonts w:hint="eastAsia"/>
          <w:u w:color="FF0000"/>
        </w:rPr>
        <w:t>4</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198</w:t>
      </w:r>
      <w:r w:rsidRPr="00BE666B">
        <w:rPr>
          <w:rFonts w:hint="eastAsia"/>
          <w:u w:color="FF0000"/>
        </w:rPr>
        <w:t>号】</w:t>
      </w:r>
      <w:r w:rsidRPr="00BE666B">
        <w:rPr>
          <w:rFonts w:hint="eastAsia"/>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25</w:t>
      </w:r>
      <w:r w:rsidRPr="00BE666B">
        <w:rPr>
          <w:rFonts w:hint="eastAsia"/>
          <w:u w:color="FF0000"/>
        </w:rPr>
        <w:t>年</w:t>
      </w:r>
      <w:r w:rsidRPr="00BE666B">
        <w:rPr>
          <w:rFonts w:hint="eastAsia"/>
          <w:u w:color="FF0000"/>
        </w:rPr>
        <w:t>8</w:t>
      </w:r>
      <w:r w:rsidRPr="00BE666B">
        <w:rPr>
          <w:rFonts w:hint="eastAsia"/>
          <w:u w:color="FF0000"/>
        </w:rPr>
        <w:t>月</w:t>
      </w:r>
      <w:r w:rsidRPr="00BE666B">
        <w:rPr>
          <w:rFonts w:hint="eastAsia"/>
          <w:u w:color="FF0000"/>
        </w:rPr>
        <w:t>4</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236</w:t>
      </w:r>
      <w:r w:rsidRPr="00BE666B">
        <w:rPr>
          <w:rFonts w:hint="eastAsia"/>
          <w:u w:color="FF0000"/>
        </w:rPr>
        <w:t>号】</w:t>
      </w:r>
      <w:r w:rsidRPr="00BE666B">
        <w:rPr>
          <w:rFonts w:hint="eastAsia"/>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25</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4</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141</w:t>
      </w:r>
      <w:r w:rsidRPr="00BE666B">
        <w:rPr>
          <w:rFonts w:hint="eastAsia"/>
          <w:u w:color="FF0000"/>
        </w:rPr>
        <w:t>号】</w:t>
      </w:r>
      <w:r w:rsidRPr="00BE666B">
        <w:rPr>
          <w:rFonts w:hint="eastAsia"/>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25</w:t>
      </w:r>
      <w:r w:rsidRPr="00BE666B">
        <w:rPr>
          <w:rFonts w:hint="eastAsia"/>
          <w:u w:color="FF0000"/>
        </w:rPr>
        <w:t>年</w:t>
      </w:r>
      <w:r w:rsidRPr="00BE666B">
        <w:rPr>
          <w:rFonts w:hint="eastAsia"/>
          <w:u w:color="FF0000"/>
        </w:rPr>
        <w:t>3</w:t>
      </w:r>
      <w:r w:rsidRPr="00BE666B">
        <w:rPr>
          <w:rFonts w:hint="eastAsia"/>
          <w:u w:color="FF0000"/>
        </w:rPr>
        <w:t>月</w:t>
      </w:r>
      <w:r w:rsidRPr="00BE666B">
        <w:rPr>
          <w:rFonts w:hint="eastAsia"/>
          <w:u w:color="FF0000"/>
        </w:rPr>
        <w:t>29</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31</w:t>
      </w:r>
      <w:r w:rsidRPr="00BE666B">
        <w:rPr>
          <w:rFonts w:hint="eastAsia"/>
          <w:u w:color="FF0000"/>
        </w:rPr>
        <w:t>号】</w:t>
      </w:r>
    </w:p>
    <w:p w:rsidR="005814F0" w:rsidRPr="00BE666B" w:rsidRDefault="005814F0" w:rsidP="005814F0">
      <w:pPr>
        <w:rPr>
          <w:rFonts w:hint="eastAsia"/>
          <w:u w:color="FF0000"/>
        </w:rPr>
      </w:pPr>
    </w:p>
    <w:p w:rsidR="005814F0" w:rsidRPr="00BE666B" w:rsidRDefault="005814F0" w:rsidP="005814F0">
      <w:pPr>
        <w:rPr>
          <w:rFonts w:hint="eastAsia"/>
          <w:u w:color="FF0000"/>
        </w:rPr>
      </w:pPr>
      <w:r w:rsidRPr="00BE666B">
        <w:rPr>
          <w:rFonts w:hint="eastAsia"/>
          <w:u w:color="FF0000"/>
        </w:rPr>
        <w:t>（改正後）</w:t>
      </w:r>
    </w:p>
    <w:p w:rsidR="005814F0" w:rsidRPr="00BE666B" w:rsidRDefault="005814F0" w:rsidP="005814F0">
      <w:pPr>
        <w:ind w:left="178" w:hangingChars="85" w:hanging="178"/>
        <w:rPr>
          <w:rFonts w:hint="eastAsia"/>
          <w:u w:color="FF0000"/>
        </w:rPr>
      </w:pPr>
      <w:r w:rsidRPr="00BE666B">
        <w:rPr>
          <w:rFonts w:hint="eastAsia"/>
          <w:u w:color="FF0000"/>
        </w:rPr>
        <w:t>②　第百十二条第三項の規定による登録があつた日の後において会社の役員又は主要株主となつた者は、役員又は主要株主となつた日の現在において有する</w:t>
      </w:r>
      <w:r w:rsidRPr="00BE666B">
        <w:rPr>
          <w:rFonts w:hint="eastAsia"/>
          <w:u w:val="single" w:color="FF0000"/>
        </w:rPr>
        <w:t>当該会社の株式</w:t>
      </w:r>
      <w:r w:rsidRPr="00BE666B">
        <w:rPr>
          <w:rFonts w:hint="eastAsia"/>
          <w:u w:color="FF0000"/>
        </w:rPr>
        <w:t>の種類及び数に関する報告書を、その日の後十日以内に証券取引委員会に提出しなければならない。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③　会社の役員又は主要株主は、前二項の規定により報告をした</w:t>
      </w:r>
      <w:r w:rsidRPr="00BE666B">
        <w:rPr>
          <w:rFonts w:hint="eastAsia"/>
          <w:u w:val="single" w:color="FF0000"/>
        </w:rPr>
        <w:t>株式の数に異動があつた</w:t>
      </w:r>
      <w:r w:rsidRPr="00BE666B">
        <w:rPr>
          <w:rFonts w:hint="eastAsia"/>
          <w:u w:val="single" w:color="FF0000"/>
        </w:rPr>
        <w:lastRenderedPageBreak/>
        <w:t>場合（当該会社の発行した他の株式を新たに取得し、又は処分した場合を含む。）</w:t>
      </w:r>
      <w:r w:rsidRPr="00BE666B">
        <w:rPr>
          <w:rFonts w:hint="eastAsia"/>
          <w:u w:color="FF0000"/>
        </w:rPr>
        <w:t>においては、その異動に関する報告書を、異動があつた日の属する月の翌月十日までに証券取引委員会に提出しなければならない。</w:t>
      </w:r>
    </w:p>
    <w:p w:rsidR="005814F0" w:rsidRPr="00BE666B" w:rsidRDefault="005814F0" w:rsidP="005814F0">
      <w:pPr>
        <w:ind w:left="178" w:hangingChars="85" w:hanging="178"/>
        <w:rPr>
          <w:rFonts w:hint="eastAsia"/>
          <w:u w:color="FF0000"/>
        </w:rPr>
      </w:pPr>
    </w:p>
    <w:p w:rsidR="005814F0" w:rsidRPr="00BE666B" w:rsidRDefault="005814F0" w:rsidP="005814F0">
      <w:pPr>
        <w:ind w:left="178" w:hangingChars="85" w:hanging="178"/>
        <w:rPr>
          <w:rFonts w:hint="eastAsia"/>
          <w:u w:color="FF0000"/>
        </w:rPr>
      </w:pPr>
      <w:r w:rsidRPr="00BE666B">
        <w:rPr>
          <w:rFonts w:hint="eastAsia"/>
          <w:u w:color="FF0000"/>
        </w:rPr>
        <w:t>（改正前）</w:t>
      </w:r>
    </w:p>
    <w:p w:rsidR="005814F0" w:rsidRPr="00BE666B" w:rsidRDefault="005814F0" w:rsidP="005814F0">
      <w:pPr>
        <w:ind w:left="178" w:hangingChars="85" w:hanging="178"/>
        <w:rPr>
          <w:rFonts w:hint="eastAsia"/>
          <w:u w:color="FF0000"/>
        </w:rPr>
      </w:pPr>
      <w:r w:rsidRPr="00BE666B">
        <w:rPr>
          <w:rFonts w:hint="eastAsia"/>
          <w:u w:color="FF0000"/>
        </w:rPr>
        <w:t>②　第百十二条第三項の規定による登録があつた日の後において会社の役員又は主要株主となつた者は、役員又は主要株主となつた日の現在において有する株式の種類及び数に関する報告書を、その日の後十日以内に証券取引委員会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③　会社の役員又は主要株主は、前二項の規定により報告をした</w:t>
      </w:r>
      <w:r w:rsidRPr="00BE666B">
        <w:rPr>
          <w:rFonts w:hint="eastAsia"/>
          <w:u w:val="single" w:color="FF0000"/>
        </w:rPr>
        <w:t>株式の数に異動があつた場合</w:t>
      </w:r>
      <w:r w:rsidRPr="00BE666B">
        <w:rPr>
          <w:rFonts w:hint="eastAsia"/>
          <w:u w:color="FF0000"/>
        </w:rPr>
        <w:t>においては、その異動に関する報告書を、異動があつた日の属する月の翌月十日までに証券取引委員会に提出しなければならない。</w:t>
      </w:r>
    </w:p>
    <w:p w:rsidR="005814F0" w:rsidRPr="00BE666B" w:rsidRDefault="005814F0" w:rsidP="005814F0">
      <w:pPr>
        <w:rPr>
          <w:rFonts w:hint="eastAsia"/>
          <w:u w:color="FF0000"/>
        </w:rPr>
      </w:pPr>
    </w:p>
    <w:p w:rsidR="005814F0" w:rsidRPr="00BE666B" w:rsidRDefault="005814F0" w:rsidP="005814F0">
      <w:pPr>
        <w:ind w:left="178" w:hangingChars="85" w:hanging="178"/>
        <w:rPr>
          <w:rFonts w:hint="eastAsia"/>
          <w:u w:color="FF0000"/>
        </w:rPr>
      </w:pP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24</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145</w:t>
      </w:r>
      <w:r w:rsidRPr="00BE666B">
        <w:rPr>
          <w:rFonts w:hint="eastAsia"/>
          <w:u w:color="FF0000"/>
        </w:rPr>
        <w:t>号】</w:t>
      </w:r>
      <w:r w:rsidRPr="00BE666B">
        <w:rPr>
          <w:rFonts w:hint="eastAsia"/>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24</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137</w:t>
      </w:r>
      <w:r w:rsidRPr="00BE666B">
        <w:rPr>
          <w:rFonts w:hint="eastAsia"/>
          <w:u w:color="FF0000"/>
        </w:rPr>
        <w:t>号】</w:t>
      </w:r>
      <w:r w:rsidRPr="00BE666B">
        <w:rPr>
          <w:rFonts w:hint="eastAsia"/>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24</w:t>
      </w:r>
      <w:r w:rsidRPr="00BE666B">
        <w:rPr>
          <w:rFonts w:hint="eastAsia"/>
          <w:u w:color="FF0000"/>
        </w:rPr>
        <w:t>年</w:t>
      </w:r>
      <w:r w:rsidRPr="00BE666B">
        <w:rPr>
          <w:rFonts w:hint="eastAsia"/>
          <w:u w:color="FF0000"/>
        </w:rPr>
        <w:t>5</w:t>
      </w:r>
      <w:r w:rsidRPr="00BE666B">
        <w:rPr>
          <w:rFonts w:hint="eastAsia"/>
          <w:u w:color="FF0000"/>
        </w:rPr>
        <w:t>月</w:t>
      </w:r>
      <w:r w:rsidRPr="00BE666B">
        <w:rPr>
          <w:rFonts w:hint="eastAsia"/>
          <w:u w:color="FF0000"/>
        </w:rPr>
        <w:t>31</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133</w:t>
      </w:r>
      <w:r w:rsidRPr="00BE666B">
        <w:rPr>
          <w:rFonts w:hint="eastAsia"/>
          <w:u w:color="FF0000"/>
        </w:rPr>
        <w:t>号】</w:t>
      </w:r>
      <w:r w:rsidRPr="00BE666B">
        <w:rPr>
          <w:rFonts w:hint="eastAsia"/>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23</w:t>
      </w:r>
      <w:r w:rsidRPr="00BE666B">
        <w:rPr>
          <w:rFonts w:hint="eastAsia"/>
          <w:u w:color="FF0000"/>
        </w:rPr>
        <w:t>年</w:t>
      </w:r>
      <w:r w:rsidRPr="00BE666B">
        <w:rPr>
          <w:rFonts w:hint="eastAsia"/>
          <w:u w:color="FF0000"/>
        </w:rPr>
        <w:t>7</w:t>
      </w:r>
      <w:r w:rsidRPr="00BE666B">
        <w:rPr>
          <w:rFonts w:hint="eastAsia"/>
          <w:u w:color="FF0000"/>
        </w:rPr>
        <w:t>月</w:t>
      </w:r>
      <w:r w:rsidRPr="00BE666B">
        <w:rPr>
          <w:rFonts w:hint="eastAsia"/>
          <w:u w:color="FF0000"/>
        </w:rPr>
        <w:t>6</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103</w:t>
      </w:r>
      <w:r w:rsidRPr="00BE666B">
        <w:rPr>
          <w:rFonts w:hint="eastAsia"/>
          <w:u w:color="FF0000"/>
        </w:rPr>
        <w:t>号】</w:t>
      </w:r>
      <w:r w:rsidRPr="00BE666B">
        <w:rPr>
          <w:rFonts w:hint="eastAsia"/>
          <w:u w:color="FF0000"/>
        </w:rPr>
        <w:tab/>
      </w:r>
      <w:r w:rsidRPr="00BE666B">
        <w:rPr>
          <w:rFonts w:hint="eastAsia"/>
          <w:u w:color="FF0000"/>
        </w:rPr>
        <w:t>（改正なし）</w:t>
      </w:r>
    </w:p>
    <w:p w:rsidR="005814F0" w:rsidRPr="00BE666B" w:rsidRDefault="005814F0" w:rsidP="005814F0">
      <w:pPr>
        <w:rPr>
          <w:rFonts w:hint="eastAsia"/>
          <w:u w:color="FF0000"/>
        </w:rPr>
      </w:pPr>
      <w:r w:rsidRPr="00BE666B">
        <w:rPr>
          <w:rFonts w:hint="eastAsia"/>
          <w:u w:color="FF0000"/>
        </w:rPr>
        <w:t>【昭和</w:t>
      </w:r>
      <w:r w:rsidRPr="00BE666B">
        <w:rPr>
          <w:rFonts w:hint="eastAsia"/>
          <w:u w:color="FF0000"/>
        </w:rPr>
        <w:t>23</w:t>
      </w:r>
      <w:r w:rsidRPr="00BE666B">
        <w:rPr>
          <w:rFonts w:hint="eastAsia"/>
          <w:u w:color="FF0000"/>
        </w:rPr>
        <w:t>年</w:t>
      </w:r>
      <w:r w:rsidRPr="00BE666B">
        <w:rPr>
          <w:rFonts w:hint="eastAsia"/>
          <w:u w:color="FF0000"/>
        </w:rPr>
        <w:t>4</w:t>
      </w:r>
      <w:r w:rsidRPr="00BE666B">
        <w:rPr>
          <w:rFonts w:hint="eastAsia"/>
          <w:u w:color="FF0000"/>
        </w:rPr>
        <w:t>月</w:t>
      </w:r>
      <w:r w:rsidRPr="00BE666B">
        <w:rPr>
          <w:rFonts w:hint="eastAsia"/>
          <w:u w:color="FF0000"/>
        </w:rPr>
        <w:t>13</w:t>
      </w:r>
      <w:r w:rsidRPr="00BE666B">
        <w:rPr>
          <w:rFonts w:hint="eastAsia"/>
          <w:u w:color="FF0000"/>
        </w:rPr>
        <w:t>日</w:t>
      </w:r>
      <w:r w:rsidRPr="00BE666B">
        <w:rPr>
          <w:rFonts w:hint="eastAsia"/>
          <w:u w:color="FF0000"/>
        </w:rPr>
        <w:tab/>
      </w:r>
      <w:r w:rsidRPr="00BE666B">
        <w:rPr>
          <w:rFonts w:hint="eastAsia"/>
          <w:u w:color="FF0000"/>
        </w:rPr>
        <w:t>法律第</w:t>
      </w:r>
      <w:r w:rsidRPr="00BE666B">
        <w:rPr>
          <w:rFonts w:hint="eastAsia"/>
          <w:u w:color="FF0000"/>
        </w:rPr>
        <w:t>25</w:t>
      </w:r>
      <w:r w:rsidRPr="00BE666B">
        <w:rPr>
          <w:rFonts w:hint="eastAsia"/>
          <w:u w:color="FF0000"/>
        </w:rPr>
        <w:t>号】</w:t>
      </w:r>
    </w:p>
    <w:p w:rsidR="005814F0" w:rsidRPr="00BE666B" w:rsidRDefault="005814F0" w:rsidP="005814F0">
      <w:pPr>
        <w:rPr>
          <w:rFonts w:hint="eastAsia"/>
          <w:u w:color="FF0000"/>
        </w:rPr>
      </w:pPr>
    </w:p>
    <w:p w:rsidR="005814F0" w:rsidRPr="00BE666B" w:rsidRDefault="005814F0" w:rsidP="005814F0">
      <w:pPr>
        <w:ind w:left="178" w:hangingChars="85" w:hanging="178"/>
        <w:rPr>
          <w:rFonts w:hint="eastAsia"/>
          <w:u w:color="FF0000"/>
        </w:rPr>
      </w:pPr>
      <w:r w:rsidRPr="00BE666B">
        <w:rPr>
          <w:rFonts w:hint="eastAsia"/>
          <w:u w:color="FF0000"/>
        </w:rPr>
        <w:t>第百八十八条　証券取引所に上場されている株式の発行会社の役員及び主要株主は、証券取引所が第百十二条第三項の規定による登録をする時の現在においてその有する当該会社の株式の種類及び数に関する報告書を、登録があつた日の後十日以内に証券取引委員会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②　第百十二条第三項の規定による登録があつた日の後において会社の役員又は主要株主となつた者は、役員又は主要株主となつた日の現在において有する株式の種類及び数に関する報告書を、その日の後十日以内に証券取引委員会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③　会社の役員又は主要株主は、前二項の規定により報告をした株式の数に異動があつた場合においては、その異動に関する報告書を、異動があつた日の属する月の翌月十日までに証券取引委員会に提出しなければならない。</w:t>
      </w:r>
    </w:p>
    <w:p w:rsidR="005814F0" w:rsidRPr="00BE666B" w:rsidRDefault="005814F0" w:rsidP="005814F0">
      <w:pPr>
        <w:ind w:left="178" w:hangingChars="85" w:hanging="178"/>
        <w:rPr>
          <w:rFonts w:hint="eastAsia"/>
          <w:u w:color="FF0000"/>
        </w:rPr>
      </w:pPr>
      <w:r w:rsidRPr="00BE666B">
        <w:rPr>
          <w:rFonts w:hint="eastAsia"/>
          <w:u w:color="FF0000"/>
        </w:rPr>
        <w:t>④　会社の役員又は主要株主でなくなつた者は、その旨を証券取引委員会に届け出なければならない。</w:t>
      </w:r>
    </w:p>
    <w:p w:rsidR="005814F0" w:rsidRPr="00BE666B" w:rsidRDefault="005814F0" w:rsidP="005814F0">
      <w:pPr>
        <w:ind w:left="178" w:hangingChars="85" w:hanging="178"/>
        <w:rPr>
          <w:rFonts w:hint="eastAsia"/>
          <w:u w:color="FF0000"/>
        </w:rPr>
      </w:pPr>
      <w:r w:rsidRPr="00BE666B">
        <w:rPr>
          <w:rFonts w:hint="eastAsia"/>
          <w:u w:color="FF0000"/>
        </w:rPr>
        <w:t>⑤　第一項乃至第三項の規定による報告書は、証券取引委員会規則で定める様式により、これを作成しなければならない。</w:t>
      </w:r>
    </w:p>
    <w:p w:rsidR="00BB6331" w:rsidRPr="00BE666B" w:rsidRDefault="00BB6331">
      <w:pPr>
        <w:rPr>
          <w:rFonts w:hint="eastAsia"/>
          <w:u w:color="FF0000"/>
        </w:rPr>
      </w:pPr>
    </w:p>
    <w:sectPr w:rsidR="00BB6331" w:rsidRPr="00BE666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495" w:rsidRDefault="00846495">
      <w:r>
        <w:separator/>
      </w:r>
    </w:p>
  </w:endnote>
  <w:endnote w:type="continuationSeparator" w:id="0">
    <w:p w:rsidR="00846495" w:rsidRDefault="00846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721AB">
      <w:rPr>
        <w:rStyle w:val="a4"/>
        <w:noProof/>
      </w:rPr>
      <w:t>1</w:t>
    </w:r>
    <w:r>
      <w:rPr>
        <w:rStyle w:val="a4"/>
      </w:rPr>
      <w:fldChar w:fldCharType="end"/>
    </w:r>
  </w:p>
  <w:p w:rsidR="00BB6331" w:rsidRDefault="00140BB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163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495" w:rsidRDefault="00846495">
      <w:r>
        <w:separator/>
      </w:r>
    </w:p>
  </w:footnote>
  <w:footnote w:type="continuationSeparator" w:id="0">
    <w:p w:rsidR="00846495" w:rsidRDefault="008464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0E37"/>
    <w:rsid w:val="00060DE3"/>
    <w:rsid w:val="00132BE2"/>
    <w:rsid w:val="00140BBB"/>
    <w:rsid w:val="003024EE"/>
    <w:rsid w:val="00464C8F"/>
    <w:rsid w:val="004A4203"/>
    <w:rsid w:val="004B312C"/>
    <w:rsid w:val="004C4B78"/>
    <w:rsid w:val="00541504"/>
    <w:rsid w:val="005814F0"/>
    <w:rsid w:val="00603FB9"/>
    <w:rsid w:val="00641E16"/>
    <w:rsid w:val="007D76EA"/>
    <w:rsid w:val="00807E07"/>
    <w:rsid w:val="008129AB"/>
    <w:rsid w:val="00846495"/>
    <w:rsid w:val="00885651"/>
    <w:rsid w:val="00967352"/>
    <w:rsid w:val="009E256C"/>
    <w:rsid w:val="009F1519"/>
    <w:rsid w:val="00B07570"/>
    <w:rsid w:val="00BB6331"/>
    <w:rsid w:val="00BE666B"/>
    <w:rsid w:val="00BE69B0"/>
    <w:rsid w:val="00C970A6"/>
    <w:rsid w:val="00D3395D"/>
    <w:rsid w:val="00DB7DB3"/>
    <w:rsid w:val="00E65030"/>
    <w:rsid w:val="00E721AB"/>
    <w:rsid w:val="00EA77B4"/>
    <w:rsid w:val="00EE6566"/>
    <w:rsid w:val="00F139C4"/>
    <w:rsid w:val="00FA09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BE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40BB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363751">
      <w:bodyDiv w:val="1"/>
      <w:marLeft w:val="0"/>
      <w:marRight w:val="0"/>
      <w:marTop w:val="0"/>
      <w:marBottom w:val="0"/>
      <w:divBdr>
        <w:top w:val="none" w:sz="0" w:space="0" w:color="auto"/>
        <w:left w:val="none" w:sz="0" w:space="0" w:color="auto"/>
        <w:bottom w:val="none" w:sz="0" w:space="0" w:color="auto"/>
        <w:right w:val="none" w:sz="0" w:space="0" w:color="auto"/>
      </w:divBdr>
    </w:div>
    <w:div w:id="526260680">
      <w:bodyDiv w:val="1"/>
      <w:marLeft w:val="0"/>
      <w:marRight w:val="0"/>
      <w:marTop w:val="0"/>
      <w:marBottom w:val="0"/>
      <w:divBdr>
        <w:top w:val="none" w:sz="0" w:space="0" w:color="auto"/>
        <w:left w:val="none" w:sz="0" w:space="0" w:color="auto"/>
        <w:bottom w:val="none" w:sz="0" w:space="0" w:color="auto"/>
        <w:right w:val="none" w:sz="0" w:space="0" w:color="auto"/>
      </w:divBdr>
    </w:div>
    <w:div w:id="629435074">
      <w:bodyDiv w:val="1"/>
      <w:marLeft w:val="0"/>
      <w:marRight w:val="0"/>
      <w:marTop w:val="0"/>
      <w:marBottom w:val="0"/>
      <w:divBdr>
        <w:top w:val="none" w:sz="0" w:space="0" w:color="auto"/>
        <w:left w:val="none" w:sz="0" w:space="0" w:color="auto"/>
        <w:bottom w:val="none" w:sz="0" w:space="0" w:color="auto"/>
        <w:right w:val="none" w:sz="0" w:space="0" w:color="auto"/>
      </w:divBdr>
    </w:div>
    <w:div w:id="1011493689">
      <w:bodyDiv w:val="1"/>
      <w:marLeft w:val="0"/>
      <w:marRight w:val="0"/>
      <w:marTop w:val="0"/>
      <w:marBottom w:val="0"/>
      <w:divBdr>
        <w:top w:val="none" w:sz="0" w:space="0" w:color="auto"/>
        <w:left w:val="none" w:sz="0" w:space="0" w:color="auto"/>
        <w:bottom w:val="none" w:sz="0" w:space="0" w:color="auto"/>
        <w:right w:val="none" w:sz="0" w:space="0" w:color="auto"/>
      </w:divBdr>
    </w:div>
    <w:div w:id="1052538666">
      <w:bodyDiv w:val="1"/>
      <w:marLeft w:val="0"/>
      <w:marRight w:val="0"/>
      <w:marTop w:val="0"/>
      <w:marBottom w:val="0"/>
      <w:divBdr>
        <w:top w:val="none" w:sz="0" w:space="0" w:color="auto"/>
        <w:left w:val="none" w:sz="0" w:space="0" w:color="auto"/>
        <w:bottom w:val="none" w:sz="0" w:space="0" w:color="auto"/>
        <w:right w:val="none" w:sz="0" w:space="0" w:color="auto"/>
      </w:divBdr>
    </w:div>
    <w:div w:id="1065226674">
      <w:bodyDiv w:val="1"/>
      <w:marLeft w:val="0"/>
      <w:marRight w:val="0"/>
      <w:marTop w:val="0"/>
      <w:marBottom w:val="0"/>
      <w:divBdr>
        <w:top w:val="none" w:sz="0" w:space="0" w:color="auto"/>
        <w:left w:val="none" w:sz="0" w:space="0" w:color="auto"/>
        <w:bottom w:val="none" w:sz="0" w:space="0" w:color="auto"/>
        <w:right w:val="none" w:sz="0" w:space="0" w:color="auto"/>
      </w:divBdr>
    </w:div>
    <w:div w:id="1156796624">
      <w:bodyDiv w:val="1"/>
      <w:marLeft w:val="0"/>
      <w:marRight w:val="0"/>
      <w:marTop w:val="0"/>
      <w:marBottom w:val="0"/>
      <w:divBdr>
        <w:top w:val="none" w:sz="0" w:space="0" w:color="auto"/>
        <w:left w:val="none" w:sz="0" w:space="0" w:color="auto"/>
        <w:bottom w:val="none" w:sz="0" w:space="0" w:color="auto"/>
        <w:right w:val="none" w:sz="0" w:space="0" w:color="auto"/>
      </w:divBdr>
    </w:div>
    <w:div w:id="1501964465">
      <w:bodyDiv w:val="1"/>
      <w:marLeft w:val="0"/>
      <w:marRight w:val="0"/>
      <w:marTop w:val="0"/>
      <w:marBottom w:val="0"/>
      <w:divBdr>
        <w:top w:val="none" w:sz="0" w:space="0" w:color="auto"/>
        <w:left w:val="none" w:sz="0" w:space="0" w:color="auto"/>
        <w:bottom w:val="none" w:sz="0" w:space="0" w:color="auto"/>
        <w:right w:val="none" w:sz="0" w:space="0" w:color="auto"/>
      </w:divBdr>
    </w:div>
    <w:div w:id="1630699070">
      <w:bodyDiv w:val="1"/>
      <w:marLeft w:val="0"/>
      <w:marRight w:val="0"/>
      <w:marTop w:val="0"/>
      <w:marBottom w:val="0"/>
      <w:divBdr>
        <w:top w:val="none" w:sz="0" w:space="0" w:color="auto"/>
        <w:left w:val="none" w:sz="0" w:space="0" w:color="auto"/>
        <w:bottom w:val="none" w:sz="0" w:space="0" w:color="auto"/>
        <w:right w:val="none" w:sz="0" w:space="0" w:color="auto"/>
      </w:divBdr>
    </w:div>
    <w:div w:id="1637565486">
      <w:bodyDiv w:val="1"/>
      <w:marLeft w:val="0"/>
      <w:marRight w:val="0"/>
      <w:marTop w:val="0"/>
      <w:marBottom w:val="0"/>
      <w:divBdr>
        <w:top w:val="none" w:sz="0" w:space="0" w:color="auto"/>
        <w:left w:val="none" w:sz="0" w:space="0" w:color="auto"/>
        <w:bottom w:val="none" w:sz="0" w:space="0" w:color="auto"/>
        <w:right w:val="none" w:sz="0" w:space="0" w:color="auto"/>
      </w:divBdr>
    </w:div>
    <w:div w:id="1999646555">
      <w:bodyDiv w:val="1"/>
      <w:marLeft w:val="0"/>
      <w:marRight w:val="0"/>
      <w:marTop w:val="0"/>
      <w:marBottom w:val="0"/>
      <w:divBdr>
        <w:top w:val="none" w:sz="0" w:space="0" w:color="auto"/>
        <w:left w:val="none" w:sz="0" w:space="0" w:color="auto"/>
        <w:bottom w:val="none" w:sz="0" w:space="0" w:color="auto"/>
        <w:right w:val="none" w:sz="0" w:space="0" w:color="auto"/>
      </w:divBdr>
    </w:div>
    <w:div w:id="2008752946">
      <w:bodyDiv w:val="1"/>
      <w:marLeft w:val="0"/>
      <w:marRight w:val="0"/>
      <w:marTop w:val="0"/>
      <w:marBottom w:val="0"/>
      <w:divBdr>
        <w:top w:val="none" w:sz="0" w:space="0" w:color="auto"/>
        <w:left w:val="none" w:sz="0" w:space="0" w:color="auto"/>
        <w:bottom w:val="none" w:sz="0" w:space="0" w:color="auto"/>
        <w:right w:val="none" w:sz="0" w:space="0" w:color="auto"/>
      </w:divBdr>
    </w:div>
    <w:div w:id="214349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3396</Words>
  <Characters>19363</Characters>
  <Application>Microsoft Office Word</Application>
  <DocSecurity>0</DocSecurity>
  <Lines>161</Lines>
  <Paragraphs>45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金融商品取引法第163条</vt:lpstr>
      <vt:lpstr>金融商品取引法第163条</vt:lpstr>
    </vt:vector>
  </TitlesOfParts>
  <Manager/>
  <Company/>
  <LinksUpToDate>false</LinksUpToDate>
  <CharactersWithSpaces>22714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金融商品取引法第163条</dc:title>
  <dc:subject/>
  <dc:creator/>
  <cp:keywords/>
  <dc:description/>
  <cp:lastModifiedBy/>
  <cp:revision>1</cp:revision>
  <dcterms:created xsi:type="dcterms:W3CDTF">2024-09-18T05:28:00Z</dcterms:created>
  <dcterms:modified xsi:type="dcterms:W3CDTF">2024-09-18T05:28:00Z</dcterms:modified>
</cp:coreProperties>
</file>