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0B3759" w:rsidRDefault="000B3759" w:rsidP="000B3759">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0B3759" w:rsidRDefault="00BB6331" w:rsidP="00BB6331">
      <w:pPr>
        <w:rPr>
          <w:rFonts w:hint="eastAsia"/>
        </w:rPr>
      </w:pPr>
    </w:p>
    <w:p w:rsidR="00E83C2E" w:rsidRDefault="00E83C2E" w:rsidP="00DA762E">
      <w:pPr>
        <w:ind w:left="178" w:hangingChars="85" w:hanging="178"/>
        <w:rPr>
          <w:rFonts w:hint="eastAsia"/>
        </w:rPr>
      </w:pPr>
      <w:r>
        <w:rPr>
          <w:rFonts w:hint="eastAsia"/>
        </w:rPr>
        <w:t>第二百五条の三　次の各号のいずれかに該当する者は、二十万円以下の罰金に処する。</w:t>
      </w:r>
    </w:p>
    <w:p w:rsidR="00E83C2E" w:rsidRDefault="00E83C2E" w:rsidP="00DA762E">
      <w:pPr>
        <w:ind w:leftChars="86" w:left="359" w:hangingChars="85" w:hanging="178"/>
        <w:rPr>
          <w:rFonts w:hint="eastAsia"/>
        </w:rPr>
      </w:pPr>
      <w:r>
        <w:rPr>
          <w:rFonts w:hint="eastAsia"/>
        </w:rPr>
        <w:t>一　第百七十七条第一号の規定による事件関係人又は参考人に対する処分に違反して、陳述をせず、虚偽の陳述をし、又は報告をせず、若しくは虚偽の報告をした者</w:t>
      </w:r>
    </w:p>
    <w:p w:rsidR="00E83C2E" w:rsidRDefault="00E83C2E" w:rsidP="00DA762E">
      <w:pPr>
        <w:ind w:leftChars="86" w:left="359" w:hangingChars="85" w:hanging="178"/>
        <w:rPr>
          <w:rFonts w:hint="eastAsia"/>
        </w:rPr>
      </w:pPr>
      <w:r>
        <w:rPr>
          <w:rFonts w:hint="eastAsia"/>
        </w:rPr>
        <w:t>二　第百八十五条第一項の規定による参考人に対する処分に違反して出頭せず、陳述をせず、又は虚偽の陳述をした者</w:t>
      </w:r>
    </w:p>
    <w:p w:rsidR="00E83C2E" w:rsidRDefault="00E83C2E" w:rsidP="00DA762E">
      <w:pPr>
        <w:ind w:leftChars="86" w:left="359" w:hangingChars="85" w:hanging="178"/>
        <w:rPr>
          <w:rFonts w:hint="eastAsia"/>
        </w:rPr>
      </w:pPr>
      <w:r>
        <w:rPr>
          <w:rFonts w:hint="eastAsia"/>
        </w:rPr>
        <w:t>三　第百八十五条第二項又は第百八十五条の四第三項において準用する民事訴訟法第二百一条第一項の規定による参考人又は鑑定人に対する命令に違反して宣誓をしない者</w:t>
      </w:r>
    </w:p>
    <w:p w:rsidR="00E83C2E" w:rsidRDefault="00E83C2E" w:rsidP="00DA762E">
      <w:pPr>
        <w:ind w:leftChars="86" w:left="359" w:hangingChars="85" w:hanging="178"/>
        <w:rPr>
          <w:rFonts w:hint="eastAsia"/>
        </w:rPr>
      </w:pPr>
      <w:r>
        <w:rPr>
          <w:rFonts w:hint="eastAsia"/>
        </w:rPr>
        <w:t>四　第百八十五条の三第二項の規定による物件の所持人に対する処分に違反して物件を提出しない者</w:t>
      </w:r>
    </w:p>
    <w:p w:rsidR="00641E16" w:rsidRDefault="00E83C2E" w:rsidP="00DA762E">
      <w:pPr>
        <w:ind w:leftChars="86" w:left="359" w:hangingChars="85" w:hanging="178"/>
        <w:rPr>
          <w:rFonts w:hint="eastAsia"/>
        </w:rPr>
      </w:pPr>
      <w:r>
        <w:rPr>
          <w:rFonts w:hint="eastAsia"/>
        </w:rPr>
        <w:t>五　第百八十五条の四第一項の規定による鑑定人に対する処分に違反して鑑定をせず、又は虚偽の鑑定をした者</w:t>
      </w:r>
    </w:p>
    <w:p w:rsidR="003571F9" w:rsidRDefault="003571F9"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A1A7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0A1A7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A1A7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A1A7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A1A7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A1A7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A1A7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A1A74">
        <w:rPr>
          <w:rFonts w:hint="eastAsia"/>
        </w:rPr>
        <w:t>（改正なし）</w:t>
      </w:r>
    </w:p>
    <w:p w:rsidR="00147878" w:rsidRDefault="00147878" w:rsidP="0014787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A762E">
        <w:tab/>
      </w:r>
      <w:r w:rsidR="00DA762E">
        <w:rPr>
          <w:rFonts w:hint="eastAsia"/>
        </w:rPr>
        <w:t>（改正なし）</w:t>
      </w:r>
    </w:p>
    <w:p w:rsidR="00147878" w:rsidRDefault="00BB6331" w:rsidP="00147878">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47878" w:rsidRDefault="00147878" w:rsidP="00147878"/>
    <w:p w:rsidR="00147878" w:rsidRDefault="00147878" w:rsidP="00147878">
      <w:r>
        <w:rPr>
          <w:rFonts w:hint="eastAsia"/>
        </w:rPr>
        <w:t>（改正後）</w:t>
      </w:r>
    </w:p>
    <w:p w:rsidR="00147878" w:rsidRDefault="00147878" w:rsidP="00147878">
      <w:pPr>
        <w:rPr>
          <w:rFonts w:hint="eastAsia"/>
        </w:rPr>
      </w:pPr>
      <w:r>
        <w:rPr>
          <w:rFonts w:hint="eastAsia"/>
        </w:rPr>
        <w:t>第二百五条の三　次の各号のいずれかに該当する者は、二十万円以下の罰金に処する。</w:t>
      </w:r>
    </w:p>
    <w:p w:rsidR="00147878" w:rsidRDefault="00147878" w:rsidP="00147878">
      <w:pPr>
        <w:ind w:leftChars="86" w:left="359" w:hangingChars="85" w:hanging="178"/>
        <w:rPr>
          <w:rFonts w:hint="eastAsia"/>
        </w:rPr>
      </w:pPr>
      <w:r>
        <w:rPr>
          <w:rFonts w:hint="eastAsia"/>
        </w:rPr>
        <w:t>一　第百七十七条第一号の規定による事件関係人又は参考人に対する処分に違反して、陳述をせず、虚偽の陳述をし、又は報告をせず、若しくは虚偽の報告をした者</w:t>
      </w:r>
    </w:p>
    <w:p w:rsidR="00147878" w:rsidRDefault="00147878" w:rsidP="00147878">
      <w:pPr>
        <w:ind w:leftChars="86" w:left="359" w:hangingChars="85" w:hanging="178"/>
        <w:rPr>
          <w:rFonts w:hint="eastAsia"/>
        </w:rPr>
      </w:pPr>
      <w:r>
        <w:rPr>
          <w:rFonts w:hint="eastAsia"/>
        </w:rPr>
        <w:t>二　第百八十五条第一項の規定による参考人に対する処分に違反して出頭せず、陳述をせず、又は虚偽の陳述をした者</w:t>
      </w:r>
    </w:p>
    <w:p w:rsidR="00147878" w:rsidRDefault="00147878" w:rsidP="00147878">
      <w:pPr>
        <w:ind w:leftChars="86" w:left="359" w:hangingChars="85" w:hanging="178"/>
        <w:rPr>
          <w:rFonts w:hint="eastAsia"/>
        </w:rPr>
      </w:pPr>
      <w:r>
        <w:rPr>
          <w:rFonts w:hint="eastAsia"/>
        </w:rPr>
        <w:t>三　第百八十五条第二項又は第百八十五条の四第三項において準用する民事訴訟法第二</w:t>
      </w:r>
      <w:r>
        <w:rPr>
          <w:rFonts w:hint="eastAsia"/>
        </w:rPr>
        <w:lastRenderedPageBreak/>
        <w:t>百一条第一項の規定による参考人又は鑑定人に対する命令に違反して宣誓をしない者</w:t>
      </w:r>
    </w:p>
    <w:p w:rsidR="00147878" w:rsidRDefault="00147878" w:rsidP="00147878">
      <w:pPr>
        <w:ind w:leftChars="86" w:left="359" w:hangingChars="85" w:hanging="178"/>
        <w:rPr>
          <w:rFonts w:hint="eastAsia"/>
        </w:rPr>
      </w:pPr>
      <w:r>
        <w:rPr>
          <w:rFonts w:hint="eastAsia"/>
        </w:rPr>
        <w:t>四　第百八十五条の三第二項の規定による物件の所持人に対する処分に違反して物件を提出しない者</w:t>
      </w:r>
    </w:p>
    <w:p w:rsidR="00147878" w:rsidRDefault="00147878" w:rsidP="00147878">
      <w:pPr>
        <w:ind w:leftChars="86" w:left="359" w:hangingChars="85" w:hanging="178"/>
        <w:rPr>
          <w:rFonts w:hint="eastAsia"/>
        </w:rPr>
      </w:pPr>
      <w:r>
        <w:rPr>
          <w:rFonts w:hint="eastAsia"/>
        </w:rPr>
        <w:t>五　第百八十五条の四第一項の規定による鑑定人に対する処分に違反して鑑定をせず、又は虚偽の鑑定をした者</w:t>
      </w:r>
    </w:p>
    <w:p w:rsidR="00147878" w:rsidRPr="00147878" w:rsidRDefault="00147878" w:rsidP="00147878">
      <w:pPr>
        <w:ind w:left="178" w:hangingChars="85" w:hanging="178"/>
      </w:pPr>
    </w:p>
    <w:p w:rsidR="00147878" w:rsidRDefault="00147878" w:rsidP="00147878">
      <w:pPr>
        <w:ind w:left="178" w:hangingChars="85" w:hanging="178"/>
      </w:pPr>
      <w:r>
        <w:rPr>
          <w:rFonts w:hint="eastAsia"/>
        </w:rPr>
        <w:t>（改正前）</w:t>
      </w:r>
    </w:p>
    <w:p w:rsidR="00147878" w:rsidRDefault="00147878" w:rsidP="00147878">
      <w:pPr>
        <w:ind w:left="178" w:hangingChars="85" w:hanging="178"/>
        <w:rPr>
          <w:rFonts w:hint="eastAsia"/>
        </w:rPr>
      </w:pPr>
      <w:r>
        <w:rPr>
          <w:rFonts w:hint="eastAsia"/>
        </w:rPr>
        <w:t>第二百五条の三　次の各号のいずれかに該当する者は、二十万円以下の罰金に処する。</w:t>
      </w:r>
    </w:p>
    <w:p w:rsidR="00147878" w:rsidRDefault="00147878" w:rsidP="00147878">
      <w:pPr>
        <w:ind w:leftChars="86" w:left="359" w:hangingChars="85" w:hanging="178"/>
        <w:rPr>
          <w:rFonts w:hint="eastAsia"/>
        </w:rPr>
      </w:pPr>
      <w:r>
        <w:rPr>
          <w:rFonts w:hint="eastAsia"/>
        </w:rPr>
        <w:t>一　第百七十七条第一号の規定による事件関係人又は参考人に対する処分に違反して、陳述をせず、虚偽の陳述をし、又は報告をせず、若しくは虚偽の報告をした者</w:t>
      </w:r>
    </w:p>
    <w:p w:rsidR="00147878" w:rsidRDefault="00147878" w:rsidP="00147878">
      <w:pPr>
        <w:ind w:leftChars="86" w:left="359" w:hangingChars="85" w:hanging="178"/>
        <w:rPr>
          <w:rFonts w:hint="eastAsia"/>
        </w:rPr>
      </w:pPr>
      <w:r>
        <w:rPr>
          <w:rFonts w:hint="eastAsia"/>
        </w:rPr>
        <w:t>二　第百八十五条第一項の規定による参考人に対する処分に違反して出頭せず、陳述をせず、又は虚偽の陳述をした者</w:t>
      </w:r>
    </w:p>
    <w:p w:rsidR="00147878" w:rsidRDefault="00147878" w:rsidP="00147878">
      <w:pPr>
        <w:ind w:leftChars="86" w:left="359" w:hangingChars="85" w:hanging="178"/>
        <w:rPr>
          <w:rFonts w:hint="eastAsia"/>
        </w:rPr>
      </w:pPr>
      <w:r>
        <w:rPr>
          <w:rFonts w:hint="eastAsia"/>
        </w:rPr>
        <w:t>三　第百八十五条第二項又は第百八十五条の四第三項において準用する民事訴訟法第二百一条第一項の規定による参考人又は鑑定人に対する命令に違反して宣誓をしない者</w:t>
      </w:r>
    </w:p>
    <w:p w:rsidR="00147878" w:rsidRDefault="00147878" w:rsidP="00147878">
      <w:pPr>
        <w:ind w:leftChars="86" w:left="359" w:hangingChars="85" w:hanging="178"/>
        <w:rPr>
          <w:rFonts w:hint="eastAsia"/>
        </w:rPr>
      </w:pPr>
      <w:r>
        <w:rPr>
          <w:rFonts w:hint="eastAsia"/>
        </w:rPr>
        <w:t>四　第百八十五条の三第二項の規定による物件の所持人に対する処分に違反して物件を提出しない者</w:t>
      </w:r>
    </w:p>
    <w:p w:rsidR="00147878" w:rsidRDefault="00147878" w:rsidP="00147878">
      <w:pPr>
        <w:ind w:leftChars="86" w:left="359" w:hangingChars="85" w:hanging="178"/>
        <w:rPr>
          <w:rFonts w:hint="eastAsia"/>
        </w:rPr>
      </w:pPr>
      <w:r>
        <w:rPr>
          <w:rFonts w:hint="eastAsia"/>
        </w:rPr>
        <w:t>五　第百八十五条の四第一項の規定による鑑定人に対する処分に違反して鑑定をせず、又は虚偽の鑑定をした者</w:t>
      </w:r>
    </w:p>
    <w:p w:rsidR="00147878" w:rsidRPr="00147878" w:rsidRDefault="00147878" w:rsidP="00147878"/>
    <w:p w:rsidR="00BB6331" w:rsidRPr="00147878"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DA762E">
        <w:tab/>
      </w:r>
      <w:r w:rsidR="00DA762E">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147878">
        <w:tab/>
      </w:r>
      <w:r w:rsidR="00147878">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147878">
        <w:tab/>
      </w:r>
      <w:r w:rsidR="00147878">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147878">
        <w:tab/>
      </w:r>
      <w:r w:rsidR="0014787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147878">
        <w:tab/>
      </w:r>
      <w:r w:rsidR="0014787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147878">
        <w:tab/>
      </w:r>
      <w:r w:rsidR="0014787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147878">
        <w:tab/>
      </w:r>
      <w:r w:rsidR="0014787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147878">
        <w:tab/>
      </w:r>
      <w:r w:rsidR="0014787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147878">
        <w:tab/>
      </w:r>
      <w:r w:rsidR="00147878">
        <w:rPr>
          <w:rFonts w:hint="eastAsia"/>
        </w:rPr>
        <w:t>（改正なし）</w:t>
      </w:r>
    </w:p>
    <w:p w:rsidR="0077330C" w:rsidRDefault="00BB6331" w:rsidP="0077330C">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77330C" w:rsidRDefault="0077330C" w:rsidP="0077330C"/>
    <w:p w:rsidR="0077330C" w:rsidRDefault="0077330C" w:rsidP="0077330C">
      <w:r>
        <w:rPr>
          <w:rFonts w:hint="eastAsia"/>
        </w:rPr>
        <w:t>（改正後）</w:t>
      </w:r>
    </w:p>
    <w:p w:rsidR="0077330C" w:rsidRDefault="0077330C" w:rsidP="0077330C">
      <w:pPr>
        <w:ind w:left="178" w:hangingChars="85" w:hanging="178"/>
        <w:rPr>
          <w:rFonts w:hint="eastAsia"/>
        </w:rPr>
      </w:pPr>
      <w:r>
        <w:rPr>
          <w:rFonts w:hint="eastAsia"/>
        </w:rPr>
        <w:t>第二百五条の三　次の各号のいずれかに該当する者は、二十万円以下の罰金に処する。</w:t>
      </w:r>
    </w:p>
    <w:p w:rsidR="0077330C" w:rsidRDefault="0077330C" w:rsidP="0077330C">
      <w:pPr>
        <w:ind w:leftChars="86" w:left="359" w:hangingChars="85" w:hanging="178"/>
        <w:rPr>
          <w:rFonts w:hint="eastAsia"/>
        </w:rPr>
      </w:pPr>
      <w:r>
        <w:rPr>
          <w:rFonts w:hint="eastAsia"/>
        </w:rPr>
        <w:t>一　第百七十七条第一号の規定による事件関係人又は参考人に対する処分に違反して、陳述をせず、虚偽の陳述をし、又は報告をせず、若しくは虚偽の報告をした者</w:t>
      </w:r>
    </w:p>
    <w:p w:rsidR="0077330C" w:rsidRDefault="0077330C" w:rsidP="0077330C">
      <w:pPr>
        <w:ind w:leftChars="86" w:left="359" w:hangingChars="85" w:hanging="178"/>
        <w:rPr>
          <w:rFonts w:hint="eastAsia"/>
        </w:rPr>
      </w:pPr>
      <w:r>
        <w:rPr>
          <w:rFonts w:hint="eastAsia"/>
        </w:rPr>
        <w:t>二　第百八十五条第一項の規定による参考人に対する処分に違反して出頭せず、陳述をせ</w:t>
      </w:r>
      <w:r>
        <w:rPr>
          <w:rFonts w:hint="eastAsia"/>
        </w:rPr>
        <w:lastRenderedPageBreak/>
        <w:t>ず、又は虚偽の陳述をした者</w:t>
      </w:r>
    </w:p>
    <w:p w:rsidR="0077330C" w:rsidRDefault="0077330C" w:rsidP="0077330C">
      <w:pPr>
        <w:ind w:leftChars="86" w:left="359" w:hangingChars="85" w:hanging="178"/>
        <w:rPr>
          <w:rFonts w:hint="eastAsia"/>
        </w:rPr>
      </w:pPr>
      <w:r>
        <w:rPr>
          <w:rFonts w:hint="eastAsia"/>
        </w:rPr>
        <w:t>三　第百八十五条第二項又は第百八十五条の四第三項において準用する民事訴訟法第二百一条第一項の規定による参考人又は鑑定人に対する命令に違反して宣誓をしない者</w:t>
      </w:r>
    </w:p>
    <w:p w:rsidR="0077330C" w:rsidRDefault="0077330C" w:rsidP="0077330C">
      <w:pPr>
        <w:ind w:leftChars="86" w:left="359" w:hangingChars="85" w:hanging="178"/>
        <w:rPr>
          <w:rFonts w:hint="eastAsia"/>
        </w:rPr>
      </w:pPr>
      <w:r>
        <w:rPr>
          <w:rFonts w:hint="eastAsia"/>
        </w:rPr>
        <w:t>四　第百八十五条の三第二項の規定による物件の所持人に対する処分に違反して物件を提出しない者</w:t>
      </w:r>
    </w:p>
    <w:p w:rsidR="0077330C" w:rsidRDefault="0077330C" w:rsidP="0077330C">
      <w:pPr>
        <w:ind w:leftChars="86" w:left="359" w:hangingChars="85" w:hanging="178"/>
        <w:rPr>
          <w:rFonts w:hint="eastAsia"/>
        </w:rPr>
      </w:pPr>
      <w:r>
        <w:rPr>
          <w:rFonts w:hint="eastAsia"/>
        </w:rPr>
        <w:t>五　第百八十五条の四第一項の規定による鑑定人に対する処分に違反して鑑定をせず、又は虚偽の鑑定をした者</w:t>
      </w:r>
    </w:p>
    <w:p w:rsidR="0077330C" w:rsidRDefault="0077330C" w:rsidP="0077330C">
      <w:pPr>
        <w:ind w:left="178" w:hangingChars="85" w:hanging="178"/>
      </w:pPr>
    </w:p>
    <w:p w:rsidR="0077330C" w:rsidRDefault="0077330C" w:rsidP="0077330C">
      <w:pPr>
        <w:ind w:left="178" w:hangingChars="85" w:hanging="178"/>
      </w:pPr>
      <w:r>
        <w:rPr>
          <w:rFonts w:hint="eastAsia"/>
        </w:rPr>
        <w:t>（改正前）</w:t>
      </w:r>
    </w:p>
    <w:p w:rsidR="0077330C" w:rsidRDefault="0077330C" w:rsidP="0077330C">
      <w:pPr>
        <w:rPr>
          <w:u w:val="single" w:color="FF0000"/>
        </w:rPr>
      </w:pPr>
      <w:r>
        <w:rPr>
          <w:rFonts w:hint="eastAsia"/>
          <w:u w:val="single" w:color="FF0000"/>
        </w:rPr>
        <w:t>（新設）</w:t>
      </w:r>
    </w:p>
    <w:p w:rsidR="0077330C" w:rsidRDefault="0077330C" w:rsidP="0077330C"/>
    <w:p w:rsidR="00BB6331" w:rsidRDefault="00BB6331" w:rsidP="0077330C"/>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51EF" w:rsidRDefault="005A51EF">
      <w:r>
        <w:separator/>
      </w:r>
    </w:p>
  </w:endnote>
  <w:endnote w:type="continuationSeparator" w:id="0">
    <w:p w:rsidR="005A51EF" w:rsidRDefault="005A5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E39BB">
      <w:rPr>
        <w:rStyle w:val="a4"/>
        <w:noProof/>
      </w:rPr>
      <w:t>1</w:t>
    </w:r>
    <w:r>
      <w:rPr>
        <w:rStyle w:val="a4"/>
      </w:rPr>
      <w:fldChar w:fldCharType="end"/>
    </w:r>
  </w:p>
  <w:p w:rsidR="00BB6331" w:rsidRDefault="00DA762E"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205</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51EF" w:rsidRDefault="005A51EF">
      <w:r>
        <w:separator/>
      </w:r>
    </w:p>
  </w:footnote>
  <w:footnote w:type="continuationSeparator" w:id="0">
    <w:p w:rsidR="005A51EF" w:rsidRDefault="005A51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A1A74"/>
    <w:rsid w:val="000B3759"/>
    <w:rsid w:val="000F5BA6"/>
    <w:rsid w:val="0012570D"/>
    <w:rsid w:val="00147878"/>
    <w:rsid w:val="003057D0"/>
    <w:rsid w:val="003571F9"/>
    <w:rsid w:val="003E39BB"/>
    <w:rsid w:val="005A51EF"/>
    <w:rsid w:val="00641E16"/>
    <w:rsid w:val="0077330C"/>
    <w:rsid w:val="007D76EA"/>
    <w:rsid w:val="00B71553"/>
    <w:rsid w:val="00BB6331"/>
    <w:rsid w:val="00BC384F"/>
    <w:rsid w:val="00DA762E"/>
    <w:rsid w:val="00E83C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787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A762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097215">
      <w:bodyDiv w:val="1"/>
      <w:marLeft w:val="0"/>
      <w:marRight w:val="0"/>
      <w:marTop w:val="0"/>
      <w:marBottom w:val="0"/>
      <w:divBdr>
        <w:top w:val="none" w:sz="0" w:space="0" w:color="auto"/>
        <w:left w:val="none" w:sz="0" w:space="0" w:color="auto"/>
        <w:bottom w:val="none" w:sz="0" w:space="0" w:color="auto"/>
        <w:right w:val="none" w:sz="0" w:space="0" w:color="auto"/>
      </w:divBdr>
    </w:div>
    <w:div w:id="2020961694">
      <w:bodyDiv w:val="1"/>
      <w:marLeft w:val="0"/>
      <w:marRight w:val="0"/>
      <w:marTop w:val="0"/>
      <w:marBottom w:val="0"/>
      <w:divBdr>
        <w:top w:val="none" w:sz="0" w:space="0" w:color="auto"/>
        <w:left w:val="none" w:sz="0" w:space="0" w:color="auto"/>
        <w:bottom w:val="none" w:sz="0" w:space="0" w:color="auto"/>
        <w:right w:val="none" w:sz="0" w:space="0" w:color="auto"/>
      </w:divBdr>
    </w:div>
    <w:div w:id="2057313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298</Words>
  <Characters>1705</Characters>
  <Application>Microsoft Office Word</Application>
  <DocSecurity>0</DocSecurity>
  <Lines>14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金融商品取引法第205条の3</vt:lpstr>
      <vt:lpstr>金融商品取引法第205条の3</vt:lpstr>
    </vt:vector>
  </TitlesOfParts>
  <Manager/>
  <Company/>
  <LinksUpToDate>false</LinksUpToDate>
  <CharactersWithSpaces>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金融商品取引法第205条の3</dc:title>
  <dc:subject/>
  <dc:creator/>
  <cp:keywords/>
  <dc:description/>
  <cp:lastModifiedBy/>
  <cp:revision>1</cp:revision>
  <dcterms:created xsi:type="dcterms:W3CDTF">2024-09-04T06:27:00Z</dcterms:created>
  <dcterms:modified xsi:type="dcterms:W3CDTF">2024-09-04T06:27:00Z</dcterms:modified>
</cp:coreProperties>
</file>